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72B2" w14:textId="77777777" w:rsidR="004F00F9" w:rsidRPr="00A33C56" w:rsidRDefault="002B56FA" w:rsidP="002B56FA">
      <w:pPr>
        <w:spacing w:after="0" w:line="240" w:lineRule="auto"/>
        <w:jc w:val="center"/>
        <w:rPr>
          <w:rFonts w:ascii="Bookman Old Style" w:hAnsi="Bookman Old Style"/>
        </w:rPr>
      </w:pPr>
      <w:r w:rsidRPr="00A33C56">
        <w:rPr>
          <w:rFonts w:ascii="Bookman Old Style" w:hAnsi="Bookman Old Style"/>
          <w:noProof/>
        </w:rPr>
        <w:drawing>
          <wp:anchor distT="0" distB="0" distL="114300" distR="114300" simplePos="0" relativeHeight="251658240" behindDoc="1" locked="0" layoutInCell="1" allowOverlap="1" wp14:anchorId="3858AE5E" wp14:editId="23F85037">
            <wp:simplePos x="0" y="0"/>
            <wp:positionH relativeFrom="column">
              <wp:posOffset>2684199</wp:posOffset>
            </wp:positionH>
            <wp:positionV relativeFrom="paragraph">
              <wp:posOffset>-418924</wp:posOffset>
            </wp:positionV>
            <wp:extent cx="619397" cy="581025"/>
            <wp:effectExtent l="0" t="0" r="9525"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397"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4315BE" w14:textId="77777777" w:rsidR="002B56FA" w:rsidRPr="00A33C56" w:rsidRDefault="002B56FA" w:rsidP="002B56FA">
      <w:pPr>
        <w:spacing w:after="0" w:line="240" w:lineRule="auto"/>
        <w:jc w:val="center"/>
        <w:rPr>
          <w:rFonts w:ascii="Bookman Old Style" w:hAnsi="Bookman Old Style"/>
          <w:sz w:val="18"/>
          <w:szCs w:val="18"/>
        </w:rPr>
      </w:pPr>
    </w:p>
    <w:p w14:paraId="75A5F642" w14:textId="77777777" w:rsidR="002B56FA" w:rsidRPr="00A33C56" w:rsidRDefault="002B56FA" w:rsidP="002B56FA">
      <w:pPr>
        <w:spacing w:after="0" w:line="240" w:lineRule="auto"/>
        <w:jc w:val="center"/>
        <w:rPr>
          <w:rFonts w:ascii="Bookman Old Style" w:hAnsi="Bookman Old Style"/>
          <w:sz w:val="18"/>
          <w:szCs w:val="18"/>
        </w:rPr>
      </w:pPr>
      <w:r w:rsidRPr="00A33C56">
        <w:rPr>
          <w:rFonts w:ascii="Bookman Old Style" w:hAnsi="Bookman Old Style"/>
          <w:sz w:val="18"/>
          <w:szCs w:val="18"/>
        </w:rPr>
        <w:t>UNIVERSITAS AISYAH PRINGSEWU</w:t>
      </w:r>
    </w:p>
    <w:p w14:paraId="7AE532D1" w14:textId="77777777" w:rsidR="00D9514D" w:rsidRPr="00A33C56" w:rsidRDefault="00D9514D" w:rsidP="00CF1DA0">
      <w:pPr>
        <w:spacing w:after="0" w:line="240" w:lineRule="auto"/>
        <w:ind w:right="1134"/>
        <w:jc w:val="center"/>
        <w:rPr>
          <w:rFonts w:ascii="Bookman Old Style" w:hAnsi="Bookman Old Style"/>
        </w:rPr>
      </w:pPr>
    </w:p>
    <w:p w14:paraId="22D507FB" w14:textId="77777777" w:rsidR="00E203F7" w:rsidRDefault="00800F95" w:rsidP="00E34679">
      <w:pPr>
        <w:spacing w:after="0" w:line="240" w:lineRule="auto"/>
        <w:ind w:right="567"/>
        <w:jc w:val="center"/>
        <w:rPr>
          <w:rFonts w:ascii="Bookman Old Style" w:hAnsi="Bookman Old Style"/>
        </w:rPr>
      </w:pPr>
      <w:r>
        <w:rPr>
          <w:rFonts w:ascii="Bookman Old Style" w:hAnsi="Bookman Old Style"/>
        </w:rPr>
        <w:t xml:space="preserve">KEPUTUSAN DEKAN FAKULTAS </w:t>
      </w:r>
      <w:r w:rsidR="00E203F7">
        <w:rPr>
          <w:rFonts w:ascii="Bookman Old Style" w:hAnsi="Bookman Old Style"/>
        </w:rPr>
        <w:t>TEKNOLOGI DAN INFORMATIKA</w:t>
      </w:r>
    </w:p>
    <w:p w14:paraId="45DB6B0B" w14:textId="57E5B81D" w:rsidR="00D06F7F" w:rsidRPr="00A33C56" w:rsidRDefault="00D06F7F" w:rsidP="00E34679">
      <w:pPr>
        <w:spacing w:after="0" w:line="240" w:lineRule="auto"/>
        <w:ind w:right="567"/>
        <w:jc w:val="center"/>
        <w:rPr>
          <w:rFonts w:ascii="Bookman Old Style" w:hAnsi="Bookman Old Style"/>
        </w:rPr>
      </w:pPr>
      <w:r w:rsidRPr="00A33C56">
        <w:rPr>
          <w:rFonts w:ascii="Bookman Old Style" w:hAnsi="Bookman Old Style"/>
        </w:rPr>
        <w:t>UNIVERSITAS AISYAH PRINGSEWU</w:t>
      </w:r>
    </w:p>
    <w:p w14:paraId="0DA66D3A" w14:textId="5A066F20" w:rsidR="00D06F7F" w:rsidRPr="009A1655" w:rsidRDefault="00D06F7F" w:rsidP="00CF1DA0">
      <w:pPr>
        <w:ind w:right="1134"/>
        <w:jc w:val="center"/>
        <w:rPr>
          <w:rFonts w:ascii="Bookman Old Style" w:hAnsi="Bookman Old Style"/>
        </w:rPr>
      </w:pPr>
      <w:r w:rsidRPr="009A1655">
        <w:rPr>
          <w:rFonts w:ascii="Bookman Old Style" w:hAnsi="Bookman Old Style"/>
        </w:rPr>
        <w:t xml:space="preserve">NOMOR : </w:t>
      </w:r>
      <w:r w:rsidR="009A1655" w:rsidRPr="009A1655">
        <w:rPr>
          <w:rFonts w:ascii="Bookman Old Style" w:hAnsi="Bookman Old Style" w:cs="Times New Roman"/>
        </w:rPr>
        <w:t>2036.2/UAP.DK02/3/PK/VII/2021</w:t>
      </w:r>
    </w:p>
    <w:p w14:paraId="44B8F095" w14:textId="77777777" w:rsidR="00D06F7F" w:rsidRPr="00A33C56" w:rsidRDefault="00E34679" w:rsidP="00CF1DA0">
      <w:pPr>
        <w:spacing w:after="0" w:line="240" w:lineRule="auto"/>
        <w:ind w:right="1134"/>
        <w:jc w:val="center"/>
        <w:rPr>
          <w:rFonts w:ascii="Bookman Old Style" w:hAnsi="Bookman Old Style"/>
        </w:rPr>
      </w:pPr>
      <w:r w:rsidRPr="00A33C56">
        <w:rPr>
          <w:rFonts w:ascii="Bookman Old Style" w:hAnsi="Bookman Old Style"/>
        </w:rPr>
        <w:t xml:space="preserve">           </w:t>
      </w:r>
      <w:r w:rsidR="00D06F7F" w:rsidRPr="00A33C56">
        <w:rPr>
          <w:rFonts w:ascii="Bookman Old Style" w:hAnsi="Bookman Old Style"/>
        </w:rPr>
        <w:t>TENTANG</w:t>
      </w:r>
    </w:p>
    <w:p w14:paraId="50F8C680" w14:textId="42E2C757" w:rsidR="00E203F7" w:rsidRDefault="00AD0B4B" w:rsidP="00AD0B4B">
      <w:pPr>
        <w:spacing w:after="0" w:line="240" w:lineRule="auto"/>
        <w:jc w:val="center"/>
        <w:rPr>
          <w:rFonts w:ascii="Bookman Old Style" w:hAnsi="Bookman Old Style" w:cs="Times New Roman"/>
        </w:rPr>
      </w:pPr>
      <w:r w:rsidRPr="00A33C56">
        <w:rPr>
          <w:rFonts w:ascii="Bookman Old Style" w:hAnsi="Bookman Old Style" w:cs="Times New Roman"/>
        </w:rPr>
        <w:t xml:space="preserve">KALENDER AKADEMIK PROGRAM STUDI </w:t>
      </w:r>
      <w:r w:rsidR="00F84A59">
        <w:rPr>
          <w:rFonts w:ascii="Bookman Old Style" w:hAnsi="Bookman Old Style" w:cs="Times New Roman"/>
        </w:rPr>
        <w:t>REKAYASA PERANGKAT LUNAK</w:t>
      </w:r>
    </w:p>
    <w:p w14:paraId="05F26BE9" w14:textId="7E62514C" w:rsidR="00A33C56" w:rsidRDefault="00AD0B4B" w:rsidP="00AD0B4B">
      <w:pPr>
        <w:spacing w:after="0" w:line="240" w:lineRule="auto"/>
        <w:jc w:val="center"/>
        <w:rPr>
          <w:rFonts w:ascii="Bookman Old Style" w:hAnsi="Bookman Old Style" w:cs="Times New Roman"/>
        </w:rPr>
      </w:pPr>
      <w:r w:rsidRPr="00A33C56">
        <w:rPr>
          <w:rFonts w:ascii="Bookman Old Style" w:hAnsi="Bookman Old Style" w:cs="Times New Roman"/>
        </w:rPr>
        <w:t xml:space="preserve">FAKULTAS </w:t>
      </w:r>
      <w:r w:rsidR="00E203F7">
        <w:rPr>
          <w:rFonts w:ascii="Bookman Old Style" w:hAnsi="Bookman Old Style" w:cs="Times New Roman"/>
        </w:rPr>
        <w:t>TEKNOLOGI DAN INFORMATIKA</w:t>
      </w:r>
      <w:r w:rsidRPr="00A33C56">
        <w:rPr>
          <w:rFonts w:ascii="Bookman Old Style" w:hAnsi="Bookman Old Style" w:cs="Times New Roman"/>
        </w:rPr>
        <w:t xml:space="preserve"> </w:t>
      </w:r>
    </w:p>
    <w:p w14:paraId="40226CB6" w14:textId="77777777" w:rsidR="00AD0B4B" w:rsidRPr="00A33C56" w:rsidRDefault="00AD0B4B" w:rsidP="00AD0B4B">
      <w:pPr>
        <w:spacing w:after="0" w:line="240" w:lineRule="auto"/>
        <w:jc w:val="center"/>
        <w:rPr>
          <w:rFonts w:ascii="Bookman Old Style" w:hAnsi="Bookman Old Style" w:cs="Times New Roman"/>
        </w:rPr>
      </w:pPr>
      <w:r w:rsidRPr="00A33C56">
        <w:rPr>
          <w:rFonts w:ascii="Bookman Old Style" w:hAnsi="Bookman Old Style" w:cs="Times New Roman"/>
        </w:rPr>
        <w:t xml:space="preserve">UNIVERSITAS AISYAH PRINGSEWU </w:t>
      </w:r>
    </w:p>
    <w:p w14:paraId="03B15C43" w14:textId="58A245D9" w:rsidR="00AD0B4B" w:rsidRPr="00A33C56" w:rsidRDefault="00AD0B4B" w:rsidP="00AD0B4B">
      <w:pPr>
        <w:spacing w:after="0" w:line="240" w:lineRule="auto"/>
        <w:jc w:val="center"/>
        <w:rPr>
          <w:rFonts w:ascii="Bookman Old Style" w:hAnsi="Bookman Old Style" w:cs="Times New Roman"/>
        </w:rPr>
      </w:pPr>
      <w:r w:rsidRPr="00A33C56">
        <w:rPr>
          <w:rFonts w:ascii="Bookman Old Style" w:hAnsi="Bookman Old Style" w:cs="Times New Roman"/>
        </w:rPr>
        <w:t>TAHUN AKADEMIK 20</w:t>
      </w:r>
      <w:r w:rsidR="00480E18">
        <w:rPr>
          <w:rFonts w:ascii="Bookman Old Style" w:hAnsi="Bookman Old Style" w:cs="Times New Roman"/>
        </w:rPr>
        <w:t>2</w:t>
      </w:r>
      <w:r w:rsidR="000D7086">
        <w:rPr>
          <w:rFonts w:ascii="Bookman Old Style" w:hAnsi="Bookman Old Style" w:cs="Times New Roman"/>
        </w:rPr>
        <w:t>1</w:t>
      </w:r>
      <w:r w:rsidRPr="00A33C56">
        <w:rPr>
          <w:rFonts w:ascii="Bookman Old Style" w:hAnsi="Bookman Old Style" w:cs="Times New Roman"/>
        </w:rPr>
        <w:t>/202</w:t>
      </w:r>
      <w:r w:rsidR="000D7086">
        <w:rPr>
          <w:rFonts w:ascii="Bookman Old Style" w:hAnsi="Bookman Old Style" w:cs="Times New Roman"/>
        </w:rPr>
        <w:t>2</w:t>
      </w:r>
    </w:p>
    <w:p w14:paraId="462D1729" w14:textId="77777777" w:rsidR="00D06F7F" w:rsidRPr="00A33C56" w:rsidRDefault="00D06F7F" w:rsidP="00AD0B4B">
      <w:pPr>
        <w:spacing w:after="0" w:line="240" w:lineRule="auto"/>
        <w:ind w:right="1134"/>
        <w:rPr>
          <w:rFonts w:ascii="Bookman Old Style" w:hAnsi="Bookman Old Style"/>
        </w:rPr>
      </w:pPr>
    </w:p>
    <w:p w14:paraId="4ADE48CD" w14:textId="77777777" w:rsidR="00D06F7F" w:rsidRPr="00A33C56" w:rsidRDefault="00E34679" w:rsidP="00A33C56">
      <w:pPr>
        <w:spacing w:after="0" w:line="240" w:lineRule="auto"/>
        <w:ind w:right="-567" w:hanging="1560"/>
        <w:jc w:val="center"/>
        <w:rPr>
          <w:rFonts w:ascii="Bookman Old Style" w:hAnsi="Bookman Old Style"/>
        </w:rPr>
      </w:pPr>
      <w:r w:rsidRPr="00A33C56">
        <w:rPr>
          <w:rFonts w:ascii="Bookman Old Style" w:hAnsi="Bookman Old Style"/>
        </w:rPr>
        <w:t xml:space="preserve">      </w:t>
      </w:r>
      <w:r w:rsidR="00D06F7F" w:rsidRPr="00A33C56">
        <w:rPr>
          <w:rFonts w:ascii="Bookman Old Style" w:hAnsi="Bookman Old Style"/>
        </w:rPr>
        <w:t>DENGAN MENYEBUT NAMA ALLAH YAN</w:t>
      </w:r>
      <w:r w:rsidRPr="00A33C56">
        <w:rPr>
          <w:rFonts w:ascii="Bookman Old Style" w:hAnsi="Bookman Old Style"/>
        </w:rPr>
        <w:t>G MAHA PENGASIH LAGI MAHA</w:t>
      </w:r>
      <w:r w:rsidR="00A33C56" w:rsidRPr="00A33C56">
        <w:rPr>
          <w:rFonts w:ascii="Bookman Old Style" w:hAnsi="Bookman Old Style"/>
        </w:rPr>
        <w:t xml:space="preserve"> </w:t>
      </w:r>
      <w:r w:rsidRPr="00A33C56">
        <w:rPr>
          <w:rFonts w:ascii="Bookman Old Style" w:hAnsi="Bookman Old Style"/>
        </w:rPr>
        <w:t>PENYA</w:t>
      </w:r>
      <w:r w:rsidR="00D06F7F" w:rsidRPr="00A33C56">
        <w:rPr>
          <w:rFonts w:ascii="Bookman Old Style" w:hAnsi="Bookman Old Style"/>
        </w:rPr>
        <w:t>YANG</w:t>
      </w:r>
    </w:p>
    <w:p w14:paraId="4C9BB032" w14:textId="77777777" w:rsidR="00D06F7F" w:rsidRPr="00A33C56" w:rsidRDefault="00D06F7F" w:rsidP="00D06F7F">
      <w:pPr>
        <w:spacing w:after="0" w:line="240" w:lineRule="auto"/>
        <w:jc w:val="center"/>
        <w:rPr>
          <w:rFonts w:ascii="Bookman Old Style" w:hAnsi="Bookman Old Style"/>
        </w:rPr>
      </w:pPr>
    </w:p>
    <w:p w14:paraId="0BC35232" w14:textId="394DB681" w:rsidR="00D06F7F" w:rsidRPr="00A33C56" w:rsidRDefault="00800F95" w:rsidP="008A061D">
      <w:pPr>
        <w:spacing w:after="0" w:line="240" w:lineRule="auto"/>
        <w:ind w:left="-284" w:hanging="283"/>
        <w:jc w:val="center"/>
        <w:rPr>
          <w:rFonts w:ascii="Bookman Old Style" w:hAnsi="Bookman Old Style"/>
        </w:rPr>
      </w:pPr>
      <w:r>
        <w:rPr>
          <w:rFonts w:ascii="Bookman Old Style" w:hAnsi="Bookman Old Style"/>
        </w:rPr>
        <w:t>DEKAN FAKULTAS</w:t>
      </w:r>
      <w:r w:rsidR="00D06F7F" w:rsidRPr="00A33C56">
        <w:rPr>
          <w:rFonts w:ascii="Bookman Old Style" w:hAnsi="Bookman Old Style"/>
        </w:rPr>
        <w:t xml:space="preserve"> </w:t>
      </w:r>
      <w:r w:rsidR="008A061D">
        <w:rPr>
          <w:rFonts w:ascii="Bookman Old Style" w:hAnsi="Bookman Old Style"/>
        </w:rPr>
        <w:t xml:space="preserve">TEKNOLOGI DAN INFORMATIKA </w:t>
      </w:r>
      <w:r w:rsidR="00D06F7F" w:rsidRPr="00A33C56">
        <w:rPr>
          <w:rFonts w:ascii="Bookman Old Style" w:hAnsi="Bookman Old Style"/>
        </w:rPr>
        <w:t>UNIVERSITAS AISYAH PRINGSEWU</w:t>
      </w:r>
    </w:p>
    <w:p w14:paraId="5F350E72" w14:textId="77777777" w:rsidR="002B56FA" w:rsidRPr="00A33C56" w:rsidRDefault="002B56FA" w:rsidP="002B56FA">
      <w:pPr>
        <w:spacing w:after="0" w:line="240" w:lineRule="auto"/>
        <w:jc w:val="center"/>
        <w:rPr>
          <w:rFonts w:ascii="Bookman Old Style" w:hAnsi="Bookman Old Styl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7012"/>
      </w:tblGrid>
      <w:tr w:rsidR="002B56FA" w:rsidRPr="00A33C56" w14:paraId="6ACCE8B2" w14:textId="77777777" w:rsidTr="00840430">
        <w:tc>
          <w:tcPr>
            <w:tcW w:w="1919" w:type="dxa"/>
            <w:shd w:val="clear" w:color="auto" w:fill="auto"/>
          </w:tcPr>
          <w:p w14:paraId="117813CB" w14:textId="77777777" w:rsidR="002B56FA" w:rsidRPr="00A33C56" w:rsidRDefault="002B56FA" w:rsidP="000E2338">
            <w:pPr>
              <w:tabs>
                <w:tab w:val="left" w:pos="2092"/>
              </w:tabs>
              <w:rPr>
                <w:rFonts w:ascii="Bookman Old Style" w:hAnsi="Bookman Old Style" w:cs="Times New Roman"/>
              </w:rPr>
            </w:pPr>
            <w:r w:rsidRPr="00A33C56">
              <w:rPr>
                <w:rFonts w:ascii="Bookman Old Style" w:hAnsi="Bookman Old Style" w:cs="Times New Roman"/>
              </w:rPr>
              <w:t>Menimbang   :</w:t>
            </w:r>
          </w:p>
        </w:tc>
        <w:tc>
          <w:tcPr>
            <w:tcW w:w="7012" w:type="dxa"/>
          </w:tcPr>
          <w:p w14:paraId="469C0732" w14:textId="5160DB7D" w:rsidR="00E63854" w:rsidRPr="00A33C56" w:rsidRDefault="00A33C56" w:rsidP="00A33C56">
            <w:pPr>
              <w:spacing w:after="200" w:line="276" w:lineRule="auto"/>
              <w:ind w:left="100"/>
              <w:jc w:val="both"/>
              <w:rPr>
                <w:rFonts w:ascii="Bookman Old Style" w:hAnsi="Bookman Old Style"/>
              </w:rPr>
            </w:pPr>
            <w:r w:rsidRPr="00A33C56">
              <w:rPr>
                <w:rFonts w:ascii="Bookman Old Style" w:hAnsi="Bookman Old Style"/>
              </w:rPr>
              <w:t>b</w:t>
            </w:r>
            <w:r w:rsidRPr="00A33C56">
              <w:rPr>
                <w:rFonts w:ascii="Bookman Old Style" w:hAnsi="Bookman Old Style" w:cs="Times New Roman"/>
              </w:rPr>
              <w:t>ahwa untuk menjamin kelancaran,ketertiban dan keseragaman dalam penyelenggaraan kegiatan akademik di lin</w:t>
            </w:r>
            <w:r w:rsidR="008A061D">
              <w:rPr>
                <w:rFonts w:ascii="Bookman Old Style" w:hAnsi="Bookman Old Style" w:cs="Times New Roman"/>
              </w:rPr>
              <w:t>g</w:t>
            </w:r>
            <w:r w:rsidRPr="00A33C56">
              <w:rPr>
                <w:rFonts w:ascii="Bookman Old Style" w:hAnsi="Bookman Old Style" w:cs="Times New Roman"/>
              </w:rPr>
              <w:t xml:space="preserve">kungan Program Studi </w:t>
            </w:r>
            <w:r w:rsidR="00F84A59">
              <w:rPr>
                <w:rFonts w:ascii="Bookman Old Style" w:hAnsi="Bookman Old Style" w:cs="Times New Roman"/>
              </w:rPr>
              <w:t>Rekayasa Perangkat Lunak</w:t>
            </w:r>
            <w:r w:rsidRPr="00A33C56">
              <w:rPr>
                <w:rFonts w:ascii="Bookman Old Style" w:hAnsi="Bookman Old Style" w:cs="Times New Roman"/>
              </w:rPr>
              <w:t xml:space="preserve"> Fakultas </w:t>
            </w:r>
            <w:r w:rsidR="007C5713">
              <w:rPr>
                <w:rFonts w:ascii="Bookman Old Style" w:hAnsi="Bookman Old Style" w:cs="Times New Roman"/>
              </w:rPr>
              <w:t>Teknologi dan Informatika</w:t>
            </w:r>
            <w:r w:rsidRPr="00A33C56">
              <w:rPr>
                <w:rFonts w:ascii="Bookman Old Style" w:hAnsi="Bookman Old Style" w:cs="Times New Roman"/>
              </w:rPr>
              <w:t xml:space="preserve"> Universitas Aisyah Pringsewu perlu disusun dan diterbitkan kalender akademik Program Studi </w:t>
            </w:r>
            <w:r w:rsidR="00F84A59">
              <w:rPr>
                <w:rFonts w:ascii="Bookman Old Style" w:hAnsi="Bookman Old Style" w:cs="Times New Roman"/>
              </w:rPr>
              <w:t>Rekayasa Perangkat Lunak</w:t>
            </w:r>
            <w:r w:rsidRPr="00A33C56">
              <w:rPr>
                <w:rFonts w:ascii="Bookman Old Style" w:hAnsi="Bookman Old Style" w:cs="Times New Roman"/>
              </w:rPr>
              <w:t xml:space="preserve"> untuk Tahun 20</w:t>
            </w:r>
            <w:r w:rsidR="00480E18">
              <w:rPr>
                <w:rFonts w:ascii="Bookman Old Style" w:hAnsi="Bookman Old Style" w:cs="Times New Roman"/>
              </w:rPr>
              <w:t>2</w:t>
            </w:r>
            <w:r w:rsidR="000D7086">
              <w:rPr>
                <w:rFonts w:ascii="Bookman Old Style" w:hAnsi="Bookman Old Style" w:cs="Times New Roman"/>
              </w:rPr>
              <w:t>1</w:t>
            </w:r>
            <w:r w:rsidRPr="00A33C56">
              <w:rPr>
                <w:rFonts w:ascii="Bookman Old Style" w:hAnsi="Bookman Old Style" w:cs="Times New Roman"/>
              </w:rPr>
              <w:t>/202</w:t>
            </w:r>
            <w:r w:rsidR="000D7086">
              <w:rPr>
                <w:rFonts w:ascii="Bookman Old Style" w:hAnsi="Bookman Old Style" w:cs="Times New Roman"/>
              </w:rPr>
              <w:t>2</w:t>
            </w:r>
            <w:r w:rsidRPr="00A33C56">
              <w:rPr>
                <w:rFonts w:ascii="Bookman Old Style" w:hAnsi="Bookman Old Style" w:cs="Times New Roman"/>
              </w:rPr>
              <w:t>.</w:t>
            </w:r>
          </w:p>
        </w:tc>
      </w:tr>
      <w:tr w:rsidR="002B56FA" w:rsidRPr="00A33C56" w14:paraId="711CD224" w14:textId="77777777" w:rsidTr="00840430">
        <w:tc>
          <w:tcPr>
            <w:tcW w:w="1919" w:type="dxa"/>
          </w:tcPr>
          <w:p w14:paraId="5207E535" w14:textId="77777777" w:rsidR="002B56FA" w:rsidRPr="00A33C56" w:rsidRDefault="002B56FA" w:rsidP="000E2338">
            <w:pPr>
              <w:tabs>
                <w:tab w:val="left" w:pos="2092"/>
              </w:tabs>
              <w:rPr>
                <w:rFonts w:ascii="Bookman Old Style" w:hAnsi="Bookman Old Style"/>
              </w:rPr>
            </w:pPr>
            <w:r w:rsidRPr="00A33C56">
              <w:rPr>
                <w:rFonts w:ascii="Bookman Old Style" w:hAnsi="Bookman Old Style" w:cs="Times New Roman"/>
              </w:rPr>
              <w:t>Mengingat     :</w:t>
            </w:r>
          </w:p>
        </w:tc>
        <w:tc>
          <w:tcPr>
            <w:tcW w:w="7012" w:type="dxa"/>
          </w:tcPr>
          <w:p w14:paraId="13F0F581" w14:textId="77777777" w:rsidR="002B56FA" w:rsidRPr="00A33C56" w:rsidRDefault="002B56FA" w:rsidP="000E2338">
            <w:pPr>
              <w:pStyle w:val="ListParagraph"/>
              <w:numPr>
                <w:ilvl w:val="0"/>
                <w:numId w:val="1"/>
              </w:numPr>
              <w:tabs>
                <w:tab w:val="left" w:pos="2092"/>
              </w:tabs>
              <w:ind w:left="459" w:hanging="425"/>
              <w:jc w:val="both"/>
              <w:rPr>
                <w:rFonts w:ascii="Bookman Old Style" w:hAnsi="Bookman Old Style" w:cs="Times New Roman"/>
              </w:rPr>
            </w:pPr>
            <w:r w:rsidRPr="00A33C56">
              <w:rPr>
                <w:rFonts w:ascii="Bookman Old Style" w:hAnsi="Bookman Old Style" w:cs="Times New Roman"/>
              </w:rPr>
              <w:t>Undang – Undang Nomor 20 Tahun 2003 Tahun tentang Sistem Pendidikan Nasional.</w:t>
            </w:r>
          </w:p>
          <w:p w14:paraId="1E0701C6" w14:textId="77777777" w:rsidR="002B56FA" w:rsidRPr="00A33C56" w:rsidRDefault="002B56FA" w:rsidP="000E2338">
            <w:pPr>
              <w:pStyle w:val="ListParagraph"/>
              <w:numPr>
                <w:ilvl w:val="0"/>
                <w:numId w:val="1"/>
              </w:numPr>
              <w:tabs>
                <w:tab w:val="left" w:pos="2092"/>
              </w:tabs>
              <w:ind w:left="459" w:hanging="425"/>
              <w:jc w:val="both"/>
              <w:rPr>
                <w:rFonts w:ascii="Bookman Old Style" w:hAnsi="Bookman Old Style" w:cs="Times New Roman"/>
              </w:rPr>
            </w:pPr>
            <w:r w:rsidRPr="00A33C56">
              <w:rPr>
                <w:rFonts w:ascii="Bookman Old Style" w:hAnsi="Bookman Old Style" w:cs="Times New Roman"/>
              </w:rPr>
              <w:t>Undang – Undang Nomor 14 Tahun 2005 tentang Guru dan Dosen.</w:t>
            </w:r>
          </w:p>
          <w:p w14:paraId="0DDBCD58" w14:textId="77777777" w:rsidR="002B56FA" w:rsidRPr="00A33C56" w:rsidRDefault="002B56FA" w:rsidP="000E2338">
            <w:pPr>
              <w:pStyle w:val="ListParagraph"/>
              <w:numPr>
                <w:ilvl w:val="0"/>
                <w:numId w:val="1"/>
              </w:numPr>
              <w:tabs>
                <w:tab w:val="left" w:pos="2092"/>
              </w:tabs>
              <w:ind w:left="459" w:hanging="425"/>
              <w:jc w:val="both"/>
              <w:rPr>
                <w:rFonts w:ascii="Bookman Old Style" w:hAnsi="Bookman Old Style" w:cs="Times New Roman"/>
              </w:rPr>
            </w:pPr>
            <w:r w:rsidRPr="00A33C56">
              <w:rPr>
                <w:rFonts w:ascii="Bookman Old Style" w:hAnsi="Bookman Old Style" w:cs="Times New Roman"/>
              </w:rPr>
              <w:t>Akte</w:t>
            </w:r>
            <w:r w:rsidR="00D9514D" w:rsidRPr="00A33C56">
              <w:rPr>
                <w:rFonts w:ascii="Bookman Old Style" w:hAnsi="Bookman Old Style" w:cs="Times New Roman"/>
              </w:rPr>
              <w:t xml:space="preserve"> </w:t>
            </w:r>
            <w:r w:rsidRPr="00A33C56">
              <w:rPr>
                <w:rFonts w:ascii="Bookman Old Style" w:hAnsi="Bookman Old Style" w:cs="Times New Roman"/>
              </w:rPr>
              <w:t>Yayasan Aisyah Lampung No. 45 Tanggal 20 Oktober 2009 tentang akte pendirian</w:t>
            </w:r>
            <w:r w:rsidR="00D9514D" w:rsidRPr="00A33C56">
              <w:rPr>
                <w:rFonts w:ascii="Bookman Old Style" w:hAnsi="Bookman Old Style" w:cs="Times New Roman"/>
              </w:rPr>
              <w:t xml:space="preserve"> </w:t>
            </w:r>
            <w:r w:rsidRPr="00A33C56">
              <w:rPr>
                <w:rFonts w:ascii="Bookman Old Style" w:hAnsi="Bookman Old Style" w:cs="Times New Roman"/>
              </w:rPr>
              <w:t>Yayasan</w:t>
            </w:r>
            <w:r w:rsidR="00D9514D" w:rsidRPr="00A33C56">
              <w:rPr>
                <w:rFonts w:ascii="Bookman Old Style" w:hAnsi="Bookman Old Style" w:cs="Times New Roman"/>
              </w:rPr>
              <w:t xml:space="preserve"> </w:t>
            </w:r>
            <w:r w:rsidRPr="00A33C56">
              <w:rPr>
                <w:rFonts w:ascii="Bookman Old Style" w:hAnsi="Bookman Old Style" w:cs="Times New Roman"/>
              </w:rPr>
              <w:t>Aisyah Lampung.</w:t>
            </w:r>
          </w:p>
          <w:p w14:paraId="4461563A" w14:textId="77777777" w:rsidR="002B56FA" w:rsidRPr="00A33C56" w:rsidRDefault="002B56FA" w:rsidP="000E2338">
            <w:pPr>
              <w:pStyle w:val="ListParagraph"/>
              <w:numPr>
                <w:ilvl w:val="0"/>
                <w:numId w:val="1"/>
              </w:numPr>
              <w:tabs>
                <w:tab w:val="left" w:pos="2092"/>
              </w:tabs>
              <w:ind w:left="459" w:hanging="425"/>
              <w:jc w:val="both"/>
              <w:rPr>
                <w:rFonts w:ascii="Bookman Old Style" w:hAnsi="Bookman Old Style" w:cs="Times New Roman"/>
              </w:rPr>
            </w:pPr>
            <w:r w:rsidRPr="00A33C56">
              <w:rPr>
                <w:rFonts w:ascii="Bookman Old Style" w:hAnsi="Bookman Old Style" w:cs="Times New Roman"/>
              </w:rPr>
              <w:t>Surat Keputusan Kementrian Hukum dan Hak Asasi Manusia Republik Indonesia Direktorat Jenderal Administrasi Hukum Umum Nomor AHU – 616.AH.01.04 Tahun 2011 tentang Pengesahan YayasanAisyah Lampung.</w:t>
            </w:r>
          </w:p>
          <w:p w14:paraId="6535BDD1" w14:textId="77777777" w:rsidR="00E34679" w:rsidRPr="00A33C56" w:rsidRDefault="002B56FA" w:rsidP="00A22FB3">
            <w:pPr>
              <w:pStyle w:val="ListParagraph"/>
              <w:numPr>
                <w:ilvl w:val="0"/>
                <w:numId w:val="1"/>
              </w:numPr>
              <w:tabs>
                <w:tab w:val="left" w:pos="2092"/>
              </w:tabs>
              <w:ind w:left="459" w:hanging="425"/>
              <w:jc w:val="both"/>
              <w:rPr>
                <w:rFonts w:ascii="Bookman Old Style" w:hAnsi="Bookman Old Style"/>
              </w:rPr>
            </w:pPr>
            <w:r w:rsidRPr="00A33C56">
              <w:rPr>
                <w:rFonts w:ascii="Bookman Old Style" w:hAnsi="Bookman Old Style" w:cs="Times New Roman"/>
              </w:rPr>
              <w:t>Surat</w:t>
            </w:r>
            <w:r w:rsidR="00D9514D" w:rsidRPr="00A33C56">
              <w:rPr>
                <w:rFonts w:ascii="Bookman Old Style" w:hAnsi="Bookman Old Style" w:cs="Times New Roman"/>
              </w:rPr>
              <w:t xml:space="preserve"> </w:t>
            </w:r>
            <w:r w:rsidRPr="00A33C56">
              <w:rPr>
                <w:rFonts w:ascii="Bookman Old Style" w:hAnsi="Bookman Old Style" w:cs="Times New Roman"/>
              </w:rPr>
              <w:t>Keputusan Menteri Riset, Teknologi, dan Perguruan Tinggi Republik Indonesia Nomor 417/KPT/I/2019 tentang Izin Penggabungan Sekolah Tinggi Ilmu Kesehatan Pringsewu  di Kabupaten Tanggamus, Sekolah Tinggi Teknologi Aisyah di Kabupaten Pringsewu, dan Akademi Kebidanan Medica Bakti Nusantara di Kabupaten Pringsewu menjadi Universitas Aisyah Pringsewu di Kabupaten Pringsewu Lampung yang Diselenggarakan oleh Yayasan Aisyah Lampung.</w:t>
            </w:r>
          </w:p>
          <w:p w14:paraId="59BFF775" w14:textId="77777777" w:rsidR="00E34679" w:rsidRPr="00A33C56" w:rsidRDefault="00E34679" w:rsidP="00A22FB3">
            <w:pPr>
              <w:tabs>
                <w:tab w:val="left" w:pos="2092"/>
              </w:tabs>
              <w:jc w:val="both"/>
              <w:rPr>
                <w:rFonts w:ascii="Bookman Old Style" w:hAnsi="Bookman Old Style"/>
              </w:rPr>
            </w:pPr>
          </w:p>
          <w:p w14:paraId="34851900" w14:textId="77777777" w:rsidR="00E34679" w:rsidRPr="00A33C56" w:rsidRDefault="00E34679" w:rsidP="00A22FB3">
            <w:pPr>
              <w:tabs>
                <w:tab w:val="left" w:pos="2092"/>
              </w:tabs>
              <w:jc w:val="both"/>
              <w:rPr>
                <w:rFonts w:ascii="Bookman Old Style" w:hAnsi="Bookman Old Style"/>
              </w:rPr>
            </w:pPr>
          </w:p>
        </w:tc>
      </w:tr>
    </w:tbl>
    <w:p w14:paraId="79B6914E" w14:textId="77777777" w:rsidR="002B56FA" w:rsidRPr="00A33C56" w:rsidRDefault="002B56FA" w:rsidP="00E34679">
      <w:pPr>
        <w:tabs>
          <w:tab w:val="left" w:pos="2092"/>
        </w:tabs>
        <w:jc w:val="center"/>
        <w:rPr>
          <w:rFonts w:ascii="Bookman Old Style" w:hAnsi="Bookman Old Style" w:cs="Times New Roman"/>
          <w:b/>
        </w:rPr>
      </w:pPr>
      <w:r w:rsidRPr="00A33C56">
        <w:rPr>
          <w:rFonts w:ascii="Bookman Old Style" w:hAnsi="Bookman Old Style" w:cs="Times New Roman"/>
          <w:b/>
        </w:rPr>
        <w:t>MEMUTUSKAN</w:t>
      </w:r>
    </w:p>
    <w:tbl>
      <w:tblPr>
        <w:tblStyle w:val="TableGrid"/>
        <w:tblW w:w="1143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5"/>
        <w:gridCol w:w="7261"/>
        <w:gridCol w:w="2214"/>
      </w:tblGrid>
      <w:tr w:rsidR="002B56FA" w:rsidRPr="00A33C56" w14:paraId="72D77BB1" w14:textId="77777777" w:rsidTr="00E34679">
        <w:tc>
          <w:tcPr>
            <w:tcW w:w="1955" w:type="dxa"/>
          </w:tcPr>
          <w:p w14:paraId="6BF162A2" w14:textId="77777777" w:rsidR="003F45E1" w:rsidRPr="00A33C56" w:rsidRDefault="00E34679" w:rsidP="00E34679">
            <w:pPr>
              <w:spacing w:line="20" w:lineRule="atLeast"/>
              <w:ind w:right="-284"/>
              <w:jc w:val="both"/>
              <w:rPr>
                <w:rFonts w:ascii="Bookman Old Style" w:hAnsi="Bookman Old Style" w:cs="Times New Roman"/>
              </w:rPr>
            </w:pPr>
            <w:r w:rsidRPr="00A33C56">
              <w:rPr>
                <w:rFonts w:ascii="Bookman Old Style" w:hAnsi="Bookman Old Style" w:cs="Times New Roman"/>
              </w:rPr>
              <w:t xml:space="preserve"> </w:t>
            </w:r>
            <w:r w:rsidR="002B56FA" w:rsidRPr="00A33C56">
              <w:rPr>
                <w:rFonts w:ascii="Bookman Old Style" w:hAnsi="Bookman Old Style" w:cs="Times New Roman"/>
              </w:rPr>
              <w:t xml:space="preserve">Menetapkan  :           </w:t>
            </w:r>
          </w:p>
          <w:p w14:paraId="2661C016" w14:textId="77777777" w:rsidR="003F45E1" w:rsidRPr="00A33C56" w:rsidRDefault="003F45E1" w:rsidP="00E34679">
            <w:pPr>
              <w:rPr>
                <w:rFonts w:ascii="Bookman Old Style" w:hAnsi="Bookman Old Style" w:cs="Times New Roman"/>
              </w:rPr>
            </w:pPr>
          </w:p>
          <w:p w14:paraId="0F12E0BD" w14:textId="77777777" w:rsidR="003F45E1" w:rsidRPr="00A33C56" w:rsidRDefault="003F45E1" w:rsidP="00E34679">
            <w:pPr>
              <w:rPr>
                <w:rFonts w:ascii="Bookman Old Style" w:hAnsi="Bookman Old Style" w:cs="Times New Roman"/>
              </w:rPr>
            </w:pPr>
          </w:p>
          <w:p w14:paraId="624476D8" w14:textId="77777777" w:rsidR="003F45E1" w:rsidRPr="00A33C56" w:rsidRDefault="003F45E1" w:rsidP="00E34679">
            <w:pPr>
              <w:rPr>
                <w:rFonts w:ascii="Bookman Old Style" w:hAnsi="Bookman Old Style" w:cs="Times New Roman"/>
              </w:rPr>
            </w:pPr>
          </w:p>
          <w:p w14:paraId="7790218B" w14:textId="77777777" w:rsidR="003F7403" w:rsidRPr="00A33C56" w:rsidRDefault="003F7403" w:rsidP="00E34679">
            <w:pPr>
              <w:tabs>
                <w:tab w:val="left" w:pos="2092"/>
              </w:tabs>
              <w:rPr>
                <w:rFonts w:ascii="Bookman Old Style" w:hAnsi="Bookman Old Style"/>
              </w:rPr>
            </w:pPr>
          </w:p>
          <w:p w14:paraId="6F63D2F8" w14:textId="77777777" w:rsidR="003F45E1" w:rsidRPr="00A33C56" w:rsidRDefault="00E34679" w:rsidP="00A33C56">
            <w:pPr>
              <w:tabs>
                <w:tab w:val="left" w:pos="2092"/>
              </w:tabs>
              <w:rPr>
                <w:rFonts w:ascii="Bookman Old Style" w:hAnsi="Bookman Old Style"/>
              </w:rPr>
            </w:pPr>
            <w:r w:rsidRPr="00A33C56">
              <w:rPr>
                <w:rFonts w:ascii="Bookman Old Style" w:hAnsi="Bookman Old Style"/>
              </w:rPr>
              <w:t xml:space="preserve"> </w:t>
            </w:r>
            <w:r w:rsidR="003F45E1" w:rsidRPr="00A33C56">
              <w:rPr>
                <w:rFonts w:ascii="Bookman Old Style" w:hAnsi="Bookman Old Style"/>
              </w:rPr>
              <w:t>KESATU       :</w:t>
            </w:r>
          </w:p>
          <w:p w14:paraId="63A16F80" w14:textId="77777777" w:rsidR="002B56FA" w:rsidRPr="00A33C56" w:rsidRDefault="002B56FA" w:rsidP="00E34679">
            <w:pPr>
              <w:jc w:val="center"/>
              <w:rPr>
                <w:rFonts w:ascii="Bookman Old Style" w:hAnsi="Bookman Old Style" w:cs="Times New Roman"/>
              </w:rPr>
            </w:pPr>
          </w:p>
        </w:tc>
        <w:tc>
          <w:tcPr>
            <w:tcW w:w="7261" w:type="dxa"/>
            <w:tcBorders>
              <w:left w:val="nil"/>
            </w:tcBorders>
          </w:tcPr>
          <w:p w14:paraId="433F61A2" w14:textId="32D2E61A" w:rsidR="00E34679" w:rsidRPr="00A33C56" w:rsidRDefault="00800F95" w:rsidP="00A33C56">
            <w:pPr>
              <w:ind w:right="172"/>
              <w:jc w:val="both"/>
              <w:rPr>
                <w:rFonts w:ascii="Bookman Old Style" w:hAnsi="Bookman Old Style" w:cs="Times New Roman"/>
              </w:rPr>
            </w:pPr>
            <w:r>
              <w:rPr>
                <w:rFonts w:ascii="Bookman Old Style" w:hAnsi="Bookman Old Style" w:cs="Times New Roman"/>
              </w:rPr>
              <w:lastRenderedPageBreak/>
              <w:t xml:space="preserve">KEPUTUSAN DEKAN FAKULTAS </w:t>
            </w:r>
            <w:r w:rsidR="003C6983">
              <w:rPr>
                <w:rFonts w:ascii="Bookman Old Style" w:hAnsi="Bookman Old Style" w:cs="Times New Roman"/>
              </w:rPr>
              <w:t>TEKN</w:t>
            </w:r>
            <w:r w:rsidR="0099771F">
              <w:rPr>
                <w:rFonts w:ascii="Bookman Old Style" w:hAnsi="Bookman Old Style" w:cs="Times New Roman"/>
              </w:rPr>
              <w:t>OLOGI DAN INFORMATIKA</w:t>
            </w:r>
            <w:r w:rsidR="00A33C56" w:rsidRPr="00A33C56">
              <w:rPr>
                <w:rFonts w:ascii="Bookman Old Style" w:hAnsi="Bookman Old Style" w:cs="Times New Roman"/>
              </w:rPr>
              <w:t xml:space="preserve"> UNIVERSITAS AISYAH PRINGSEWU TENTANG KALENDER AKADEMIK PROGRAM STUDI </w:t>
            </w:r>
            <w:r w:rsidR="00EA4759">
              <w:rPr>
                <w:rFonts w:ascii="Bookman Old Style" w:hAnsi="Bookman Old Style" w:cs="Times New Roman"/>
              </w:rPr>
              <w:t xml:space="preserve">REKAYASA </w:t>
            </w:r>
            <w:r w:rsidR="00EA4759">
              <w:rPr>
                <w:rFonts w:ascii="Bookman Old Style" w:hAnsi="Bookman Old Style" w:cs="Times New Roman"/>
              </w:rPr>
              <w:lastRenderedPageBreak/>
              <w:t>PERANGKAT LUNAK</w:t>
            </w:r>
            <w:r w:rsidR="00A33C56" w:rsidRPr="00A33C56">
              <w:rPr>
                <w:rFonts w:ascii="Bookman Old Style" w:hAnsi="Bookman Old Style" w:cs="Times New Roman"/>
              </w:rPr>
              <w:t xml:space="preserve"> FAKULTAS </w:t>
            </w:r>
            <w:r w:rsidR="003C6983">
              <w:rPr>
                <w:rFonts w:ascii="Bookman Old Style" w:hAnsi="Bookman Old Style" w:cs="Times New Roman"/>
              </w:rPr>
              <w:t>TEKNOLOGI DAN INFORMATIKA</w:t>
            </w:r>
            <w:r w:rsidR="00A33C56" w:rsidRPr="00A33C56">
              <w:rPr>
                <w:rFonts w:ascii="Bookman Old Style" w:hAnsi="Bookman Old Style" w:cs="Times New Roman"/>
              </w:rPr>
              <w:t xml:space="preserve"> UNIVERSITAS AISYAH PRINGSEWU TAHUN AKADEMIK 20</w:t>
            </w:r>
            <w:r w:rsidR="00480E18">
              <w:rPr>
                <w:rFonts w:ascii="Bookman Old Style" w:hAnsi="Bookman Old Style" w:cs="Times New Roman"/>
              </w:rPr>
              <w:t>2</w:t>
            </w:r>
            <w:r w:rsidR="000D7086">
              <w:rPr>
                <w:rFonts w:ascii="Bookman Old Style" w:hAnsi="Bookman Old Style" w:cs="Times New Roman"/>
              </w:rPr>
              <w:t>1</w:t>
            </w:r>
            <w:r w:rsidR="00A33C56" w:rsidRPr="00A33C56">
              <w:rPr>
                <w:rFonts w:ascii="Bookman Old Style" w:hAnsi="Bookman Old Style" w:cs="Times New Roman"/>
              </w:rPr>
              <w:t>/202</w:t>
            </w:r>
            <w:r w:rsidR="000D7086">
              <w:rPr>
                <w:rFonts w:ascii="Bookman Old Style" w:hAnsi="Bookman Old Style" w:cs="Times New Roman"/>
              </w:rPr>
              <w:t>2</w:t>
            </w:r>
          </w:p>
          <w:p w14:paraId="71915F69" w14:textId="77777777" w:rsidR="009852CC" w:rsidRPr="00A33C56" w:rsidRDefault="009852CC" w:rsidP="00E34679">
            <w:pPr>
              <w:spacing w:line="20" w:lineRule="atLeast"/>
              <w:ind w:right="172"/>
              <w:jc w:val="both"/>
              <w:rPr>
                <w:rFonts w:ascii="Bookman Old Style" w:hAnsi="Bookman Old Style"/>
              </w:rPr>
            </w:pPr>
          </w:p>
          <w:p w14:paraId="71063DFF" w14:textId="6B522836" w:rsidR="00D06F7F" w:rsidRPr="00A33C56" w:rsidRDefault="00A33C56" w:rsidP="00A33C56">
            <w:pPr>
              <w:spacing w:line="20" w:lineRule="atLeast"/>
              <w:ind w:left="-73" w:right="172"/>
              <w:jc w:val="both"/>
              <w:rPr>
                <w:rFonts w:ascii="Bookman Old Style" w:hAnsi="Bookman Old Style" w:cs="Times New Roman"/>
              </w:rPr>
            </w:pPr>
            <w:r w:rsidRPr="00A33C56">
              <w:rPr>
                <w:rFonts w:ascii="Bookman Old Style" w:hAnsi="Bookman Old Style" w:cs="Times New Roman"/>
              </w:rPr>
              <w:t xml:space="preserve">Menetapkan Kalender Akademik Program Studi </w:t>
            </w:r>
            <w:r w:rsidR="00EA4759">
              <w:rPr>
                <w:rFonts w:ascii="Bookman Old Style" w:hAnsi="Bookman Old Style" w:cs="Times New Roman"/>
              </w:rPr>
              <w:t>Rekayasa Perangkat Lunak</w:t>
            </w:r>
            <w:r w:rsidRPr="00A33C56">
              <w:rPr>
                <w:rFonts w:ascii="Bookman Old Style" w:hAnsi="Bookman Old Style" w:cs="Times New Roman"/>
              </w:rPr>
              <w:t xml:space="preserve"> Fakultas </w:t>
            </w:r>
            <w:r w:rsidR="003C6983">
              <w:rPr>
                <w:rFonts w:ascii="Bookman Old Style" w:hAnsi="Bookman Old Style" w:cs="Times New Roman"/>
              </w:rPr>
              <w:t>Teknologi dan Informatika</w:t>
            </w:r>
            <w:r w:rsidRPr="00A33C56">
              <w:rPr>
                <w:rFonts w:ascii="Bookman Old Style" w:hAnsi="Bookman Old Style" w:cs="Times New Roman"/>
              </w:rPr>
              <w:t xml:space="preserve"> Universitas Aisyah Pringsewu Tahun Akademik 20</w:t>
            </w:r>
            <w:r w:rsidR="00480E18">
              <w:rPr>
                <w:rFonts w:ascii="Bookman Old Style" w:hAnsi="Bookman Old Style" w:cs="Times New Roman"/>
              </w:rPr>
              <w:t>2</w:t>
            </w:r>
            <w:r w:rsidR="000D7086">
              <w:rPr>
                <w:rFonts w:ascii="Bookman Old Style" w:hAnsi="Bookman Old Style" w:cs="Times New Roman"/>
              </w:rPr>
              <w:t>1</w:t>
            </w:r>
            <w:r w:rsidRPr="00A33C56">
              <w:rPr>
                <w:rFonts w:ascii="Bookman Old Style" w:hAnsi="Bookman Old Style" w:cs="Times New Roman"/>
              </w:rPr>
              <w:t>/202</w:t>
            </w:r>
            <w:r w:rsidR="000D7086">
              <w:rPr>
                <w:rFonts w:ascii="Bookman Old Style" w:hAnsi="Bookman Old Style" w:cs="Times New Roman"/>
              </w:rPr>
              <w:t>2</w:t>
            </w:r>
            <w:r w:rsidRPr="00A33C56">
              <w:rPr>
                <w:rFonts w:ascii="Bookman Old Style" w:hAnsi="Bookman Old Style" w:cs="Times New Roman"/>
              </w:rPr>
              <w:t xml:space="preserve"> sebagaimana tercantum pada lampiran keputusan ini;</w:t>
            </w:r>
          </w:p>
          <w:p w14:paraId="7A532972" w14:textId="77777777" w:rsidR="00A33C56" w:rsidRPr="00A33C56" w:rsidRDefault="00A33C56" w:rsidP="00A33C56">
            <w:pPr>
              <w:spacing w:line="20" w:lineRule="atLeast"/>
              <w:ind w:left="-73" w:right="172"/>
              <w:jc w:val="both"/>
              <w:rPr>
                <w:rFonts w:ascii="Bookman Old Style" w:hAnsi="Bookman Old Style" w:cs="Times New Roman"/>
              </w:rPr>
            </w:pPr>
          </w:p>
        </w:tc>
        <w:tc>
          <w:tcPr>
            <w:tcW w:w="2214" w:type="dxa"/>
          </w:tcPr>
          <w:p w14:paraId="6369F48C" w14:textId="77777777" w:rsidR="002B56FA" w:rsidRPr="00A33C56" w:rsidRDefault="002B56FA" w:rsidP="00E34679">
            <w:pPr>
              <w:tabs>
                <w:tab w:val="left" w:pos="2092"/>
              </w:tabs>
              <w:rPr>
                <w:rFonts w:ascii="Bookman Old Style" w:hAnsi="Bookman Old Style" w:cs="Times New Roman"/>
              </w:rPr>
            </w:pPr>
          </w:p>
        </w:tc>
      </w:tr>
    </w:tbl>
    <w:tbl>
      <w:tblPr>
        <w:tblW w:w="9884" w:type="dxa"/>
        <w:tblInd w:w="-108" w:type="dxa"/>
        <w:tblLayout w:type="fixed"/>
        <w:tblLook w:val="04A0" w:firstRow="1" w:lastRow="0" w:firstColumn="1" w:lastColumn="0" w:noHBand="0" w:noVBand="1"/>
      </w:tblPr>
      <w:tblGrid>
        <w:gridCol w:w="1804"/>
        <w:gridCol w:w="8080"/>
      </w:tblGrid>
      <w:tr w:rsidR="00D06F7F" w:rsidRPr="00A33C56" w14:paraId="4E29B6F3" w14:textId="77777777" w:rsidTr="003F7403">
        <w:tc>
          <w:tcPr>
            <w:tcW w:w="1804" w:type="dxa"/>
          </w:tcPr>
          <w:p w14:paraId="4FB13787" w14:textId="77777777" w:rsidR="00D06F7F" w:rsidRPr="00A33C56" w:rsidRDefault="003F7403" w:rsidP="003F7403">
            <w:pPr>
              <w:tabs>
                <w:tab w:val="left" w:pos="2092"/>
              </w:tabs>
              <w:spacing w:after="0" w:line="240" w:lineRule="auto"/>
              <w:ind w:right="-113"/>
              <w:jc w:val="both"/>
              <w:rPr>
                <w:rFonts w:ascii="Bookman Old Style" w:hAnsi="Bookman Old Style"/>
              </w:rPr>
            </w:pPr>
            <w:r w:rsidRPr="00A33C56">
              <w:rPr>
                <w:rFonts w:ascii="Bookman Old Style" w:hAnsi="Bookman Old Style"/>
              </w:rPr>
              <w:t xml:space="preserve">KEDUA        </w:t>
            </w:r>
            <w:r w:rsidR="003F45E1" w:rsidRPr="00A33C56">
              <w:rPr>
                <w:rFonts w:ascii="Bookman Old Style" w:hAnsi="Bookman Old Style"/>
              </w:rPr>
              <w:t>:</w:t>
            </w:r>
            <w:r w:rsidRPr="00A33C56">
              <w:rPr>
                <w:rFonts w:ascii="Bookman Old Style" w:hAnsi="Bookman Old Style"/>
              </w:rPr>
              <w:t xml:space="preserve"> </w:t>
            </w:r>
          </w:p>
        </w:tc>
        <w:tc>
          <w:tcPr>
            <w:tcW w:w="8080" w:type="dxa"/>
          </w:tcPr>
          <w:p w14:paraId="5CAC0431" w14:textId="3E5A5A1A" w:rsidR="00D06F7F" w:rsidRPr="00AD7602" w:rsidRDefault="00A33C56" w:rsidP="00AE1050">
            <w:pPr>
              <w:ind w:left="-103" w:right="879"/>
              <w:jc w:val="both"/>
              <w:rPr>
                <w:rFonts w:ascii="Bookman Old Style" w:hAnsi="Bookman Old Style" w:cs="Times New Roman"/>
              </w:rPr>
            </w:pPr>
            <w:r w:rsidRPr="00A33C56">
              <w:rPr>
                <w:rFonts w:ascii="Bookman Old Style" w:hAnsi="Bookman Old Style" w:cs="Times New Roman"/>
              </w:rPr>
              <w:t xml:space="preserve">Kalender Akademik tersebut pada diktum kesatu,berlaku sebagai pedoman penyelenggaraan kegiatan akademik bagi Program Studi </w:t>
            </w:r>
            <w:r w:rsidR="00EA4759">
              <w:rPr>
                <w:rFonts w:ascii="Bookman Old Style" w:hAnsi="Bookman Old Style" w:cs="Times New Roman"/>
              </w:rPr>
              <w:t>Rekayasa Perangkat Lunak</w:t>
            </w:r>
            <w:r w:rsidRPr="00A33C56">
              <w:rPr>
                <w:rFonts w:ascii="Bookman Old Style" w:hAnsi="Bookman Old Style" w:cs="Times New Roman"/>
              </w:rPr>
              <w:t xml:space="preserve"> Fakultas </w:t>
            </w:r>
            <w:r w:rsidR="003C6983">
              <w:rPr>
                <w:rFonts w:ascii="Bookman Old Style" w:hAnsi="Bookman Old Style" w:cs="Times New Roman"/>
              </w:rPr>
              <w:t>Teknologi dan Informatika</w:t>
            </w:r>
            <w:r w:rsidRPr="00A33C56">
              <w:rPr>
                <w:rFonts w:ascii="Bookman Old Style" w:hAnsi="Bookman Old Style" w:cs="Times New Roman"/>
              </w:rPr>
              <w:t xml:space="preserve"> Universitas Universitas Aisyah Pringsewu;</w:t>
            </w:r>
          </w:p>
        </w:tc>
      </w:tr>
    </w:tbl>
    <w:p w14:paraId="315C5860" w14:textId="4E3EBD60" w:rsidR="009852CC" w:rsidRDefault="00AD7602" w:rsidP="00AE1050">
      <w:pPr>
        <w:spacing w:after="0" w:line="240" w:lineRule="auto"/>
        <w:ind w:left="1701" w:right="851" w:hanging="1985"/>
        <w:jc w:val="both"/>
        <w:rPr>
          <w:rFonts w:ascii="Bookman Old Style" w:hAnsi="Bookman Old Style" w:cs="Times New Roman"/>
        </w:rPr>
      </w:pPr>
      <w:r>
        <w:rPr>
          <w:rFonts w:ascii="Bookman Old Style" w:hAnsi="Bookman Old Style"/>
        </w:rPr>
        <w:t xml:space="preserve">  </w:t>
      </w:r>
      <w:r w:rsidR="00AE1050">
        <w:rPr>
          <w:rFonts w:ascii="Bookman Old Style" w:hAnsi="Bookman Old Style"/>
        </w:rPr>
        <w:t xml:space="preserve">  </w:t>
      </w:r>
      <w:r w:rsidR="00D06F7F" w:rsidRPr="00A33C56">
        <w:rPr>
          <w:rFonts w:ascii="Bookman Old Style" w:hAnsi="Bookman Old Style"/>
        </w:rPr>
        <w:t>KETIGA</w:t>
      </w:r>
      <w:r>
        <w:rPr>
          <w:rFonts w:ascii="Bookman Old Style" w:hAnsi="Bookman Old Style"/>
        </w:rPr>
        <w:t xml:space="preserve">       </w:t>
      </w:r>
      <w:r w:rsidR="00D06F7F" w:rsidRPr="00A33C56">
        <w:rPr>
          <w:rFonts w:ascii="Bookman Old Style" w:hAnsi="Bookman Old Style"/>
        </w:rPr>
        <w:t xml:space="preserve">:   </w:t>
      </w:r>
      <w:r w:rsidR="003F7403" w:rsidRPr="00A33C56">
        <w:rPr>
          <w:rFonts w:ascii="Bookman Old Style" w:hAnsi="Bookman Old Style"/>
        </w:rPr>
        <w:t xml:space="preserve"> </w:t>
      </w:r>
      <w:r>
        <w:rPr>
          <w:rFonts w:ascii="Bookman Old Style" w:hAnsi="Bookman Old Style"/>
        </w:rPr>
        <w:tab/>
      </w:r>
      <w:r w:rsidR="00A33C56" w:rsidRPr="00A33C56">
        <w:rPr>
          <w:rFonts w:ascii="Bookman Old Style" w:hAnsi="Bookman Old Style" w:cs="Times New Roman"/>
        </w:rPr>
        <w:t xml:space="preserve">Penjadwalan Kegiatan akademik yang tidak/belum tercantum dalam Kalender Akademik dan/atau kegiatan non akademik lainnya harus menyesuaikan dengan kalender akademik Program Studi </w:t>
      </w:r>
      <w:r w:rsidR="00EA4759">
        <w:rPr>
          <w:rFonts w:ascii="Bookman Old Style" w:hAnsi="Bookman Old Style" w:cs="Times New Roman"/>
        </w:rPr>
        <w:t>Rekayasa Perangkat Lunak</w:t>
      </w:r>
      <w:r w:rsidR="00A33C56" w:rsidRPr="00A33C56">
        <w:rPr>
          <w:rFonts w:ascii="Bookman Old Style" w:hAnsi="Bookman Old Style" w:cs="Times New Roman"/>
        </w:rPr>
        <w:t xml:space="preserve"> Fakultas </w:t>
      </w:r>
      <w:r w:rsidR="00514A80">
        <w:rPr>
          <w:rFonts w:ascii="Bookman Old Style" w:hAnsi="Bookman Old Style" w:cs="Times New Roman"/>
        </w:rPr>
        <w:t>Teknologi dan Informatika</w:t>
      </w:r>
      <w:r w:rsidR="00A33C56" w:rsidRPr="00A33C56">
        <w:rPr>
          <w:rFonts w:ascii="Bookman Old Style" w:hAnsi="Bookman Old Style" w:cs="Times New Roman"/>
        </w:rPr>
        <w:t xml:space="preserve"> Universitas Aisyah Pringsewu Tahun Akademik 20</w:t>
      </w:r>
      <w:r w:rsidR="00480E18">
        <w:rPr>
          <w:rFonts w:ascii="Bookman Old Style" w:hAnsi="Bookman Old Style" w:cs="Times New Roman"/>
        </w:rPr>
        <w:t>2</w:t>
      </w:r>
      <w:r w:rsidR="000D7086">
        <w:rPr>
          <w:rFonts w:ascii="Bookman Old Style" w:hAnsi="Bookman Old Style" w:cs="Times New Roman"/>
        </w:rPr>
        <w:t>1</w:t>
      </w:r>
      <w:r w:rsidR="00A33C56" w:rsidRPr="00A33C56">
        <w:rPr>
          <w:rFonts w:ascii="Bookman Old Style" w:hAnsi="Bookman Old Style" w:cs="Times New Roman"/>
        </w:rPr>
        <w:t>/202</w:t>
      </w:r>
      <w:r w:rsidR="000D7086">
        <w:rPr>
          <w:rFonts w:ascii="Bookman Old Style" w:hAnsi="Bookman Old Style" w:cs="Times New Roman"/>
        </w:rPr>
        <w:t>2</w:t>
      </w:r>
      <w:r w:rsidR="00A33C56" w:rsidRPr="00A33C56">
        <w:rPr>
          <w:rFonts w:ascii="Bookman Old Style" w:hAnsi="Bookman Old Style" w:cs="Times New Roman"/>
        </w:rPr>
        <w:t>;</w:t>
      </w:r>
    </w:p>
    <w:p w14:paraId="3EB73B62" w14:textId="77777777" w:rsidR="00AE1050" w:rsidRDefault="00AE1050" w:rsidP="00AE1050">
      <w:pPr>
        <w:spacing w:after="0" w:line="240" w:lineRule="auto"/>
        <w:ind w:left="1843" w:right="851" w:hanging="1985"/>
        <w:jc w:val="both"/>
        <w:rPr>
          <w:rFonts w:ascii="Bookman Old Style" w:hAnsi="Bookman Old Style" w:cs="Times New Roman"/>
        </w:rPr>
      </w:pPr>
    </w:p>
    <w:p w14:paraId="166DF6A5" w14:textId="7FEA7066" w:rsidR="00AE1050" w:rsidRDefault="00AE1050" w:rsidP="00AE1050">
      <w:pPr>
        <w:spacing w:after="0" w:line="240" w:lineRule="auto"/>
        <w:ind w:left="1701" w:right="851" w:hanging="1985"/>
        <w:jc w:val="both"/>
        <w:rPr>
          <w:rFonts w:ascii="Bookman Old Style" w:hAnsi="Bookman Old Style"/>
        </w:rPr>
      </w:pPr>
      <w:r>
        <w:rPr>
          <w:rFonts w:ascii="Bookman Old Style" w:hAnsi="Bookman Old Style"/>
        </w:rPr>
        <w:t xml:space="preserve">  KEEMPAT    :      Keputusan ini berlaku untuk Tahun Akademik 20</w:t>
      </w:r>
      <w:r w:rsidR="00480E18">
        <w:rPr>
          <w:rFonts w:ascii="Bookman Old Style" w:hAnsi="Bookman Old Style"/>
        </w:rPr>
        <w:t>20</w:t>
      </w:r>
      <w:r>
        <w:rPr>
          <w:rFonts w:ascii="Bookman Old Style" w:hAnsi="Bookman Old Style"/>
        </w:rPr>
        <w:t>/202</w:t>
      </w:r>
      <w:r w:rsidR="00480E18">
        <w:rPr>
          <w:rFonts w:ascii="Bookman Old Style" w:hAnsi="Bookman Old Style"/>
        </w:rPr>
        <w:t>1</w:t>
      </w:r>
      <w:r>
        <w:rPr>
          <w:rFonts w:ascii="Bookman Old Style" w:hAnsi="Bookman Old Style"/>
        </w:rPr>
        <w:t xml:space="preserve"> dengan</w:t>
      </w:r>
    </w:p>
    <w:p w14:paraId="139BDBD4" w14:textId="77777777" w:rsidR="00AE1050" w:rsidRDefault="00B009A6" w:rsidP="00AE1050">
      <w:pPr>
        <w:spacing w:after="0" w:line="240" w:lineRule="auto"/>
        <w:ind w:left="1843" w:right="851" w:hanging="1985"/>
        <w:jc w:val="both"/>
        <w:rPr>
          <w:rFonts w:ascii="Bookman Old Style" w:hAnsi="Bookman Old Style"/>
        </w:rPr>
      </w:pPr>
      <w:r>
        <w:rPr>
          <w:rFonts w:ascii="Bookman Old Style" w:hAnsi="Bookman Old Style"/>
        </w:rPr>
        <w:t xml:space="preserve">                         </w:t>
      </w:r>
      <w:r w:rsidR="00AE1050">
        <w:rPr>
          <w:rFonts w:ascii="Bookman Old Style" w:hAnsi="Bookman Old Style"/>
        </w:rPr>
        <w:t>Ketentuan apabila dikemudian hari ternyata terdapat kekeliruan</w:t>
      </w:r>
    </w:p>
    <w:p w14:paraId="5D4D1D38" w14:textId="77777777" w:rsidR="00AE1050" w:rsidRPr="00AE1050" w:rsidRDefault="00B009A6" w:rsidP="00AE1050">
      <w:pPr>
        <w:spacing w:after="0" w:line="240" w:lineRule="auto"/>
        <w:ind w:left="1843" w:right="851" w:hanging="1985"/>
        <w:jc w:val="both"/>
        <w:rPr>
          <w:rFonts w:ascii="Bookman Old Style" w:hAnsi="Bookman Old Style" w:cs="Times New Roman"/>
        </w:rPr>
      </w:pPr>
      <w:r>
        <w:rPr>
          <w:rFonts w:ascii="Bookman Old Style" w:hAnsi="Bookman Old Style"/>
        </w:rPr>
        <w:t xml:space="preserve">                         </w:t>
      </w:r>
      <w:r w:rsidR="00AE1050">
        <w:rPr>
          <w:rFonts w:ascii="Bookman Old Style" w:hAnsi="Bookman Old Style"/>
        </w:rPr>
        <w:t>Dalam penetapan ini akan diperbaiki sebagaimana mestinya.</w:t>
      </w:r>
    </w:p>
    <w:p w14:paraId="7266D8F0" w14:textId="77777777" w:rsidR="00D06F7F" w:rsidRPr="00A33C56" w:rsidRDefault="00D06F7F" w:rsidP="00D06F7F">
      <w:pPr>
        <w:spacing w:after="0" w:line="240" w:lineRule="auto"/>
        <w:rPr>
          <w:rFonts w:ascii="Bookman Old Style" w:hAnsi="Bookman Old Style"/>
        </w:rPr>
      </w:pPr>
    </w:p>
    <w:p w14:paraId="6E9D6918" w14:textId="77777777" w:rsidR="00D06F7F" w:rsidRPr="00A33C56" w:rsidRDefault="00AE1050" w:rsidP="00D06F7F">
      <w:pPr>
        <w:spacing w:after="0" w:line="240" w:lineRule="auto"/>
        <w:rPr>
          <w:rFonts w:ascii="Bookman Old Style" w:hAnsi="Bookman Old Style"/>
        </w:rPr>
      </w:pPr>
      <w:r>
        <w:rPr>
          <w:rFonts w:ascii="Bookman Old Style" w:hAnsi="Bookman Old Style"/>
        </w:rPr>
        <w:t xml:space="preserve"> </w:t>
      </w:r>
    </w:p>
    <w:p w14:paraId="27D5ABF1" w14:textId="77777777" w:rsidR="00D06F7F" w:rsidRPr="00A33C56" w:rsidRDefault="00D06F7F" w:rsidP="00514A80">
      <w:pPr>
        <w:spacing w:after="0" w:line="20" w:lineRule="atLeast"/>
        <w:ind w:left="3600" w:firstLine="720"/>
        <w:jc w:val="both"/>
        <w:rPr>
          <w:rFonts w:ascii="Bookman Old Style" w:hAnsi="Bookman Old Style"/>
        </w:rPr>
      </w:pPr>
      <w:r w:rsidRPr="00A33C56">
        <w:rPr>
          <w:rFonts w:ascii="Bookman Old Style" w:hAnsi="Bookman Old Style"/>
        </w:rPr>
        <w:t xml:space="preserve">Ditetapkan di </w:t>
      </w:r>
      <w:r w:rsidRPr="00A33C56">
        <w:rPr>
          <w:rFonts w:ascii="Bookman Old Style" w:hAnsi="Bookman Old Style"/>
        </w:rPr>
        <w:tab/>
        <w:t>: Pringsewu</w:t>
      </w:r>
    </w:p>
    <w:p w14:paraId="4B31F785" w14:textId="131DB96E" w:rsidR="00D06F7F" w:rsidRPr="00A33C56" w:rsidRDefault="00AE1050" w:rsidP="00514A80">
      <w:pPr>
        <w:spacing w:after="0" w:line="20" w:lineRule="atLeast"/>
        <w:ind w:left="3600" w:firstLine="720"/>
        <w:jc w:val="both"/>
        <w:rPr>
          <w:rFonts w:ascii="Bookman Old Style" w:hAnsi="Bookman Old Style"/>
        </w:rPr>
      </w:pPr>
      <w:r>
        <w:rPr>
          <w:rFonts w:ascii="Bookman Old Style" w:hAnsi="Bookman Old Style"/>
        </w:rPr>
        <w:t>Pada Tanggal</w:t>
      </w:r>
      <w:r>
        <w:rPr>
          <w:rFonts w:ascii="Bookman Old Style" w:hAnsi="Bookman Old Style"/>
        </w:rPr>
        <w:tab/>
      </w:r>
      <w:r>
        <w:rPr>
          <w:rFonts w:ascii="Bookman Old Style" w:hAnsi="Bookman Old Style"/>
        </w:rPr>
        <w:tab/>
        <w:t xml:space="preserve">: </w:t>
      </w:r>
      <w:r w:rsidR="00480E18">
        <w:rPr>
          <w:rFonts w:ascii="Bookman Old Style" w:hAnsi="Bookman Old Style"/>
        </w:rPr>
        <w:t>15</w:t>
      </w:r>
      <w:r>
        <w:rPr>
          <w:rFonts w:ascii="Bookman Old Style" w:hAnsi="Bookman Old Style"/>
        </w:rPr>
        <w:t>-</w:t>
      </w:r>
      <w:r w:rsidR="00480E18">
        <w:rPr>
          <w:rFonts w:ascii="Bookman Old Style" w:hAnsi="Bookman Old Style"/>
        </w:rPr>
        <w:t>0</w:t>
      </w:r>
      <w:r w:rsidR="002D4359">
        <w:rPr>
          <w:rFonts w:ascii="Bookman Old Style" w:hAnsi="Bookman Old Style"/>
        </w:rPr>
        <w:t>7</w:t>
      </w:r>
      <w:r w:rsidR="00D06F7F" w:rsidRPr="00A33C56">
        <w:rPr>
          <w:rFonts w:ascii="Bookman Old Style" w:hAnsi="Bookman Old Style"/>
        </w:rPr>
        <w:t>-20</w:t>
      </w:r>
      <w:r w:rsidR="00480E18">
        <w:rPr>
          <w:rFonts w:ascii="Bookman Old Style" w:hAnsi="Bookman Old Style"/>
        </w:rPr>
        <w:t>2</w:t>
      </w:r>
      <w:r w:rsidR="002D4359">
        <w:rPr>
          <w:rFonts w:ascii="Bookman Old Style" w:hAnsi="Bookman Old Style"/>
        </w:rPr>
        <w:t>1</w:t>
      </w:r>
    </w:p>
    <w:p w14:paraId="56F18148" w14:textId="3767F8F2" w:rsidR="00D06F7F" w:rsidRPr="00A33C56" w:rsidRDefault="00664E70" w:rsidP="00514A80">
      <w:pPr>
        <w:spacing w:after="0" w:line="20" w:lineRule="atLeast"/>
        <w:jc w:val="both"/>
        <w:rPr>
          <w:rFonts w:ascii="Bookman Old Style" w:hAnsi="Bookman Old Style"/>
        </w:rPr>
      </w:pPr>
      <w:r>
        <w:rPr>
          <w:rFonts w:ascii="Bookman Old Style" w:hAnsi="Bookman Old Style"/>
          <w:noProof/>
        </w:rPr>
        <w:drawing>
          <wp:anchor distT="0" distB="0" distL="114300" distR="114300" simplePos="0" relativeHeight="251672576" behindDoc="1" locked="0" layoutInCell="1" allowOverlap="1" wp14:anchorId="3A24DE6E" wp14:editId="41A6E5EB">
            <wp:simplePos x="0" y="0"/>
            <wp:positionH relativeFrom="column">
              <wp:posOffset>2266950</wp:posOffset>
            </wp:positionH>
            <wp:positionV relativeFrom="paragraph">
              <wp:posOffset>55245</wp:posOffset>
            </wp:positionV>
            <wp:extent cx="1343025" cy="1343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14:paraId="09F98A71" w14:textId="130E2FE5" w:rsidR="00D06F7F" w:rsidRPr="00A33C56" w:rsidRDefault="00D06F7F" w:rsidP="00514A80">
      <w:pPr>
        <w:spacing w:after="0" w:line="20" w:lineRule="atLeast"/>
        <w:ind w:left="4320"/>
        <w:jc w:val="both"/>
        <w:outlineLvl w:val="0"/>
        <w:rPr>
          <w:rFonts w:ascii="Bookman Old Style" w:hAnsi="Bookman Old Style"/>
        </w:rPr>
      </w:pPr>
      <w:r w:rsidRPr="00A33C56">
        <w:rPr>
          <w:rFonts w:ascii="Bookman Old Style" w:hAnsi="Bookman Old Style"/>
        </w:rPr>
        <w:t>Universitas Aisyah Pringsewu</w:t>
      </w:r>
    </w:p>
    <w:p w14:paraId="4540B803" w14:textId="45B121BC" w:rsidR="00A21B14" w:rsidRPr="00A33C56" w:rsidRDefault="00A21B14" w:rsidP="00514A80">
      <w:pPr>
        <w:spacing w:after="0" w:line="276" w:lineRule="auto"/>
        <w:ind w:left="4050"/>
        <w:jc w:val="both"/>
        <w:rPr>
          <w:rFonts w:ascii="Bookman Old Style" w:hAnsi="Bookman Old Style"/>
          <w:lang w:val="nb-NO"/>
        </w:rPr>
      </w:pPr>
      <w:r w:rsidRPr="00A33C56">
        <w:rPr>
          <w:rFonts w:ascii="Bookman Old Style" w:hAnsi="Bookman Old Style"/>
        </w:rPr>
        <w:tab/>
      </w:r>
      <w:r w:rsidR="00B009A6">
        <w:rPr>
          <w:rFonts w:ascii="Bookman Old Style" w:hAnsi="Bookman Old Style"/>
          <w:lang w:val="nb-NO"/>
        </w:rPr>
        <w:t xml:space="preserve">Dekan Fakultas </w:t>
      </w:r>
      <w:r w:rsidR="00514A80">
        <w:rPr>
          <w:rFonts w:ascii="Bookman Old Style" w:hAnsi="Bookman Old Style"/>
          <w:lang w:val="nb-NO"/>
        </w:rPr>
        <w:t>Teknologi dan Informatika</w:t>
      </w:r>
      <w:r w:rsidR="00B009A6">
        <w:rPr>
          <w:rFonts w:ascii="Bookman Old Style" w:hAnsi="Bookman Old Style"/>
          <w:lang w:val="nb-NO"/>
        </w:rPr>
        <w:t>,</w:t>
      </w:r>
    </w:p>
    <w:p w14:paraId="5EE03650" w14:textId="73EFD929" w:rsidR="00A21B14" w:rsidRPr="00A33C56" w:rsidRDefault="00E1511E" w:rsidP="00514A80">
      <w:pPr>
        <w:spacing w:after="0" w:line="276" w:lineRule="auto"/>
        <w:ind w:left="4050"/>
        <w:jc w:val="both"/>
        <w:rPr>
          <w:rFonts w:ascii="Bookman Old Style" w:hAnsi="Bookman Old Style"/>
          <w:lang w:val="nb-NO"/>
        </w:rPr>
      </w:pPr>
      <w:r>
        <w:rPr>
          <w:rFonts w:ascii="Bookman Old Style" w:hAnsi="Bookman Old Style"/>
          <w:noProof/>
          <w:lang w:val="nb-NO"/>
        </w:rPr>
        <w:drawing>
          <wp:anchor distT="0" distB="0" distL="114300" distR="114300" simplePos="0" relativeHeight="251667456" behindDoc="1" locked="0" layoutInCell="1" allowOverlap="1" wp14:anchorId="14BE00D3" wp14:editId="73601A8E">
            <wp:simplePos x="0" y="0"/>
            <wp:positionH relativeFrom="margin">
              <wp:posOffset>2834640</wp:posOffset>
            </wp:positionH>
            <wp:positionV relativeFrom="paragraph">
              <wp:posOffset>8255</wp:posOffset>
            </wp:positionV>
            <wp:extent cx="1654175" cy="102137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1021370"/>
                    </a:xfrm>
                    <a:prstGeom prst="rect">
                      <a:avLst/>
                    </a:prstGeom>
                  </pic:spPr>
                </pic:pic>
              </a:graphicData>
            </a:graphic>
            <wp14:sizeRelH relativeFrom="page">
              <wp14:pctWidth>0</wp14:pctWidth>
            </wp14:sizeRelH>
            <wp14:sizeRelV relativeFrom="page">
              <wp14:pctHeight>0</wp14:pctHeight>
            </wp14:sizeRelV>
          </wp:anchor>
        </w:drawing>
      </w:r>
    </w:p>
    <w:p w14:paraId="5A907221" w14:textId="2F011FD6" w:rsidR="00A21B14" w:rsidRPr="00A33C56" w:rsidRDefault="00A21B14" w:rsidP="00514A80">
      <w:pPr>
        <w:spacing w:after="0" w:line="276" w:lineRule="auto"/>
        <w:ind w:left="4050"/>
        <w:jc w:val="both"/>
        <w:rPr>
          <w:rFonts w:ascii="Bookman Old Style" w:hAnsi="Bookman Old Style"/>
          <w:lang w:val="nb-NO"/>
        </w:rPr>
      </w:pPr>
    </w:p>
    <w:p w14:paraId="7277385F" w14:textId="6503C151" w:rsidR="00A21B14" w:rsidRPr="00A33C56" w:rsidRDefault="00A21B14" w:rsidP="00514A80">
      <w:pPr>
        <w:spacing w:after="0" w:line="276" w:lineRule="auto"/>
        <w:ind w:left="4050"/>
        <w:jc w:val="both"/>
        <w:rPr>
          <w:rFonts w:ascii="Bookman Old Style" w:hAnsi="Bookman Old Style"/>
          <w:lang w:val="nb-NO"/>
        </w:rPr>
      </w:pPr>
    </w:p>
    <w:p w14:paraId="62BA934A" w14:textId="786A4CB6" w:rsidR="00A21B14" w:rsidRPr="00A33C56" w:rsidRDefault="00A21B14" w:rsidP="00514A80">
      <w:pPr>
        <w:spacing w:after="0" w:line="276" w:lineRule="auto"/>
        <w:ind w:left="4050"/>
        <w:jc w:val="both"/>
        <w:rPr>
          <w:rFonts w:ascii="Bookman Old Style" w:hAnsi="Bookman Old Style"/>
          <w:lang w:val="nb-NO"/>
        </w:rPr>
      </w:pPr>
    </w:p>
    <w:p w14:paraId="2AB1649C" w14:textId="06A5AEA0" w:rsidR="00A21B14" w:rsidRPr="00A33C56" w:rsidRDefault="00800F95" w:rsidP="00514A80">
      <w:pPr>
        <w:spacing w:after="0" w:line="276" w:lineRule="auto"/>
        <w:ind w:left="4383" w:hanging="141"/>
        <w:rPr>
          <w:rFonts w:ascii="Bookman Old Style" w:hAnsi="Bookman Old Style"/>
          <w:b/>
          <w:lang w:val="nb-NO"/>
        </w:rPr>
      </w:pPr>
      <w:r>
        <w:rPr>
          <w:rFonts w:ascii="Bookman Old Style" w:hAnsi="Bookman Old Style"/>
          <w:b/>
          <w:lang w:val="nb-NO"/>
        </w:rPr>
        <w:t xml:space="preserve"> </w:t>
      </w:r>
      <w:r w:rsidR="002D4359">
        <w:rPr>
          <w:rFonts w:ascii="Bookman Old Style" w:hAnsi="Bookman Old Style"/>
          <w:b/>
          <w:lang w:val="nb-NO"/>
        </w:rPr>
        <w:t>Agustinus Eko Setiawan, M.Kom</w:t>
      </w:r>
    </w:p>
    <w:p w14:paraId="726D8FA2" w14:textId="73533A06" w:rsidR="00A21B14" w:rsidRPr="00A33C56" w:rsidRDefault="00A21B14" w:rsidP="00A21B14">
      <w:pPr>
        <w:spacing w:after="0" w:line="276" w:lineRule="auto"/>
        <w:ind w:left="4770"/>
        <w:jc w:val="both"/>
        <w:rPr>
          <w:rFonts w:ascii="Bookman Old Style" w:hAnsi="Bookman Old Style"/>
          <w:lang w:val="nb-NO"/>
        </w:rPr>
      </w:pPr>
      <w:r w:rsidRPr="00A33C56">
        <w:rPr>
          <w:rFonts w:ascii="Bookman Old Style" w:hAnsi="Bookman Old Style"/>
          <w:lang w:val="nb-NO"/>
        </w:rPr>
        <w:t xml:space="preserve">      </w:t>
      </w:r>
    </w:p>
    <w:p w14:paraId="702C2752" w14:textId="0EDECDEB" w:rsidR="00A21B14" w:rsidRPr="00A33C56" w:rsidRDefault="00A21B14" w:rsidP="00A21B14">
      <w:pPr>
        <w:spacing w:after="0" w:line="20" w:lineRule="atLeast"/>
        <w:ind w:left="720" w:firstLine="720"/>
        <w:jc w:val="both"/>
        <w:rPr>
          <w:rFonts w:ascii="Bookman Old Style" w:hAnsi="Bookman Old Style"/>
        </w:rPr>
      </w:pPr>
    </w:p>
    <w:p w14:paraId="68ED5D29" w14:textId="648C3662" w:rsidR="00A21B14" w:rsidRPr="00A33C56" w:rsidRDefault="00A21B14" w:rsidP="00A21B14">
      <w:pPr>
        <w:spacing w:after="0" w:line="20" w:lineRule="atLeast"/>
        <w:ind w:left="720" w:firstLine="720"/>
        <w:jc w:val="both"/>
        <w:rPr>
          <w:rFonts w:ascii="Bookman Old Style" w:hAnsi="Bookman Old Style"/>
        </w:rPr>
      </w:pPr>
    </w:p>
    <w:p w14:paraId="751BEF25" w14:textId="77777777" w:rsidR="00A21B14" w:rsidRPr="00A33C56" w:rsidRDefault="00A21B14" w:rsidP="00A21B14">
      <w:pPr>
        <w:spacing w:after="0" w:line="20" w:lineRule="atLeast"/>
        <w:ind w:left="720" w:firstLine="720"/>
        <w:jc w:val="both"/>
        <w:rPr>
          <w:rFonts w:ascii="Bookman Old Style" w:hAnsi="Bookman Old Style"/>
        </w:rPr>
      </w:pPr>
    </w:p>
    <w:p w14:paraId="4BB244F1" w14:textId="77777777" w:rsidR="00A21B14" w:rsidRPr="00A33C56" w:rsidRDefault="00A21B14" w:rsidP="00A21B14">
      <w:pPr>
        <w:spacing w:after="0" w:line="20" w:lineRule="atLeast"/>
        <w:ind w:left="720" w:firstLine="720"/>
        <w:jc w:val="both"/>
        <w:rPr>
          <w:rFonts w:ascii="Bookman Old Style" w:hAnsi="Bookman Old Style"/>
        </w:rPr>
      </w:pPr>
    </w:p>
    <w:p w14:paraId="110BBDFA" w14:textId="77777777" w:rsidR="00A21B14" w:rsidRPr="00A33C56" w:rsidRDefault="00A21B14" w:rsidP="00A21B14">
      <w:pPr>
        <w:spacing w:after="0" w:line="276" w:lineRule="auto"/>
        <w:rPr>
          <w:rFonts w:ascii="Bookman Old Style" w:hAnsi="Bookman Old Style"/>
          <w:lang w:val="nb-NO"/>
        </w:rPr>
      </w:pPr>
      <w:r w:rsidRPr="00A33C56">
        <w:rPr>
          <w:rFonts w:ascii="Bookman Old Style" w:hAnsi="Bookman Old Style"/>
          <w:lang w:val="nb-NO"/>
        </w:rPr>
        <w:t>Tembusan:</w:t>
      </w:r>
    </w:p>
    <w:p w14:paraId="0A83CCEE" w14:textId="77777777" w:rsidR="00AE1050" w:rsidRDefault="00AE1050" w:rsidP="00A21B14">
      <w:pPr>
        <w:numPr>
          <w:ilvl w:val="2"/>
          <w:numId w:val="4"/>
        </w:numPr>
        <w:tabs>
          <w:tab w:val="clear" w:pos="3420"/>
          <w:tab w:val="num" w:pos="1080"/>
        </w:tabs>
        <w:spacing w:after="0" w:line="276" w:lineRule="auto"/>
        <w:ind w:left="709" w:hanging="284"/>
        <w:rPr>
          <w:rFonts w:ascii="Bookman Old Style" w:hAnsi="Bookman Old Style"/>
          <w:lang w:val="nb-NO"/>
        </w:rPr>
      </w:pPr>
      <w:r>
        <w:rPr>
          <w:rFonts w:ascii="Bookman Old Style" w:hAnsi="Bookman Old Style"/>
          <w:lang w:val="nb-NO"/>
        </w:rPr>
        <w:t>Wakil Rektor I</w:t>
      </w:r>
    </w:p>
    <w:p w14:paraId="6EA766D6" w14:textId="77777777" w:rsidR="00A21B14" w:rsidRPr="00AE1050" w:rsidRDefault="00A21B14" w:rsidP="008C3DA8">
      <w:pPr>
        <w:numPr>
          <w:ilvl w:val="2"/>
          <w:numId w:val="4"/>
        </w:numPr>
        <w:tabs>
          <w:tab w:val="clear" w:pos="3420"/>
          <w:tab w:val="num" w:pos="1080"/>
        </w:tabs>
        <w:spacing w:after="0" w:line="276" w:lineRule="auto"/>
        <w:ind w:left="709" w:hanging="284"/>
        <w:rPr>
          <w:rFonts w:ascii="Bookman Old Style" w:hAnsi="Bookman Old Style"/>
          <w:lang w:val="nb-NO"/>
        </w:rPr>
      </w:pPr>
      <w:r w:rsidRPr="00AE1050">
        <w:rPr>
          <w:rFonts w:ascii="Bookman Old Style" w:hAnsi="Bookman Old Style"/>
          <w:lang w:val="nb-NO"/>
        </w:rPr>
        <w:t>Arsip</w:t>
      </w:r>
    </w:p>
    <w:p w14:paraId="27211ADA" w14:textId="77777777" w:rsidR="0091397C" w:rsidRPr="00A33C56" w:rsidRDefault="0091397C" w:rsidP="00A21B14">
      <w:pPr>
        <w:spacing w:after="0" w:line="20" w:lineRule="atLeast"/>
        <w:ind w:left="720" w:firstLine="720"/>
        <w:jc w:val="both"/>
        <w:rPr>
          <w:rFonts w:ascii="Bookman Old Style" w:hAnsi="Bookman Old Style"/>
        </w:rPr>
      </w:pPr>
    </w:p>
    <w:p w14:paraId="3C0FE175" w14:textId="77777777" w:rsidR="0091397C" w:rsidRPr="00A33C56" w:rsidRDefault="0091397C" w:rsidP="009B66ED">
      <w:pPr>
        <w:spacing w:after="0" w:line="240" w:lineRule="auto"/>
        <w:rPr>
          <w:rFonts w:ascii="Bookman Old Style" w:hAnsi="Bookman Old Style"/>
        </w:rPr>
      </w:pPr>
    </w:p>
    <w:p w14:paraId="48490B30" w14:textId="6ED48300" w:rsidR="0091397C" w:rsidRDefault="0091397C" w:rsidP="009B66ED">
      <w:pPr>
        <w:spacing w:after="0" w:line="240" w:lineRule="auto"/>
        <w:rPr>
          <w:rFonts w:ascii="Bookman Old Style" w:hAnsi="Bookman Old Style"/>
        </w:rPr>
      </w:pPr>
    </w:p>
    <w:p w14:paraId="69B27C87" w14:textId="7F6025AD" w:rsidR="0011698F" w:rsidRDefault="0011698F" w:rsidP="009B66ED">
      <w:pPr>
        <w:spacing w:after="0" w:line="240" w:lineRule="auto"/>
        <w:rPr>
          <w:rFonts w:ascii="Bookman Old Style" w:hAnsi="Bookman Old Style"/>
        </w:rPr>
      </w:pPr>
    </w:p>
    <w:p w14:paraId="26924780" w14:textId="54CDB178" w:rsidR="0011698F" w:rsidRDefault="0011698F" w:rsidP="009B66ED">
      <w:pPr>
        <w:spacing w:after="0" w:line="240" w:lineRule="auto"/>
        <w:rPr>
          <w:rFonts w:ascii="Bookman Old Style" w:hAnsi="Bookman Old Style"/>
        </w:rPr>
      </w:pPr>
    </w:p>
    <w:p w14:paraId="721E3CBB" w14:textId="0D0CC09B" w:rsidR="0011698F" w:rsidRDefault="0011698F" w:rsidP="009B66ED">
      <w:pPr>
        <w:spacing w:after="0" w:line="240" w:lineRule="auto"/>
        <w:rPr>
          <w:rFonts w:ascii="Bookman Old Style" w:hAnsi="Bookman Old Style"/>
        </w:rPr>
      </w:pPr>
    </w:p>
    <w:p w14:paraId="3B623F73" w14:textId="08947EAB" w:rsidR="0011698F" w:rsidRDefault="0011698F" w:rsidP="0011698F">
      <w:pPr>
        <w:spacing w:after="0"/>
        <w:jc w:val="both"/>
        <w:rPr>
          <w:rFonts w:ascii="Bookman Old Style" w:hAnsi="Bookman Old Style"/>
          <w:sz w:val="26"/>
          <w:szCs w:val="26"/>
        </w:rPr>
      </w:pPr>
      <w:r>
        <w:rPr>
          <w:rFonts w:ascii="Bookman Old Style" w:hAnsi="Bookman Old Style"/>
          <w:sz w:val="26"/>
          <w:szCs w:val="26"/>
        </w:rPr>
        <w:lastRenderedPageBreak/>
        <w:t xml:space="preserve">Lampiran SK. No. </w:t>
      </w:r>
      <w:r w:rsidR="006A6F36" w:rsidRPr="009A1655">
        <w:rPr>
          <w:rFonts w:ascii="Bookman Old Style" w:hAnsi="Bookman Old Style" w:cs="Times New Roman"/>
        </w:rPr>
        <w:t>2036.2/UAP.DK02/3/PK/VII/2021</w:t>
      </w:r>
    </w:p>
    <w:p w14:paraId="50D95A1A" w14:textId="3D62746F" w:rsidR="0011698F" w:rsidRDefault="0011698F" w:rsidP="0011698F">
      <w:pPr>
        <w:spacing w:after="0"/>
        <w:jc w:val="both"/>
        <w:rPr>
          <w:rFonts w:ascii="Bookman Old Style" w:hAnsi="Bookman Old Style"/>
          <w:sz w:val="26"/>
          <w:szCs w:val="26"/>
        </w:rPr>
      </w:pPr>
    </w:p>
    <w:p w14:paraId="051989C3" w14:textId="16ADC25F" w:rsidR="0011698F" w:rsidRDefault="0011698F" w:rsidP="0011698F">
      <w:pPr>
        <w:spacing w:after="0"/>
        <w:jc w:val="both"/>
        <w:rPr>
          <w:rFonts w:ascii="Bookman Old Style" w:hAnsi="Bookman Old Style"/>
          <w:sz w:val="26"/>
          <w:szCs w:val="26"/>
        </w:rPr>
      </w:pPr>
    </w:p>
    <w:p w14:paraId="474AA28B" w14:textId="77777777" w:rsidR="0011698F" w:rsidRPr="0011698F" w:rsidRDefault="0011698F" w:rsidP="0011698F">
      <w:pPr>
        <w:spacing w:after="0"/>
        <w:jc w:val="both"/>
        <w:rPr>
          <w:rFonts w:ascii="Bookman Old Style" w:hAnsi="Bookman Old Style"/>
          <w:sz w:val="26"/>
          <w:szCs w:val="26"/>
        </w:rPr>
      </w:pPr>
    </w:p>
    <w:p w14:paraId="171D9D71" w14:textId="0991D9EE" w:rsidR="0011698F" w:rsidRPr="00051CF6" w:rsidRDefault="0011698F" w:rsidP="0011698F">
      <w:pPr>
        <w:spacing w:after="0"/>
        <w:jc w:val="center"/>
        <w:rPr>
          <w:rFonts w:ascii="Bookman Old Style" w:hAnsi="Bookman Old Style"/>
          <w:b/>
          <w:bCs/>
          <w:sz w:val="26"/>
          <w:szCs w:val="26"/>
        </w:rPr>
      </w:pPr>
      <w:r w:rsidRPr="00051CF6">
        <w:rPr>
          <w:rFonts w:ascii="Bookman Old Style" w:hAnsi="Bookman Old Style"/>
          <w:b/>
          <w:bCs/>
          <w:sz w:val="26"/>
          <w:szCs w:val="26"/>
        </w:rPr>
        <w:t>KALENDER AKADEMIK</w:t>
      </w:r>
    </w:p>
    <w:p w14:paraId="662DC36D" w14:textId="18F49FD7" w:rsidR="0011698F" w:rsidRPr="00051CF6" w:rsidRDefault="0011698F" w:rsidP="0011698F">
      <w:pPr>
        <w:spacing w:after="0"/>
        <w:jc w:val="center"/>
        <w:rPr>
          <w:rFonts w:ascii="Bookman Old Style" w:hAnsi="Bookman Old Style"/>
          <w:b/>
          <w:bCs/>
          <w:sz w:val="26"/>
          <w:szCs w:val="26"/>
        </w:rPr>
      </w:pPr>
      <w:r w:rsidRPr="00051CF6">
        <w:rPr>
          <w:rFonts w:ascii="Bookman Old Style" w:hAnsi="Bookman Old Style"/>
          <w:b/>
          <w:bCs/>
          <w:sz w:val="26"/>
          <w:szCs w:val="26"/>
        </w:rPr>
        <w:t xml:space="preserve">PROGRAM STUDI S1 </w:t>
      </w:r>
      <w:r w:rsidR="00EA4759">
        <w:rPr>
          <w:rFonts w:ascii="Bookman Old Style" w:hAnsi="Bookman Old Style"/>
          <w:b/>
          <w:bCs/>
          <w:sz w:val="26"/>
          <w:szCs w:val="26"/>
        </w:rPr>
        <w:t>REKAYASA PERANGKAT LUNAK</w:t>
      </w:r>
    </w:p>
    <w:p w14:paraId="04AF2277" w14:textId="77777777" w:rsidR="0011698F" w:rsidRPr="00051CF6" w:rsidRDefault="0011698F" w:rsidP="0011698F">
      <w:pPr>
        <w:spacing w:after="0"/>
        <w:jc w:val="center"/>
        <w:rPr>
          <w:rFonts w:ascii="Bookman Old Style" w:hAnsi="Bookman Old Style"/>
          <w:b/>
          <w:bCs/>
          <w:sz w:val="26"/>
          <w:szCs w:val="26"/>
        </w:rPr>
      </w:pPr>
      <w:r w:rsidRPr="00051CF6">
        <w:rPr>
          <w:rFonts w:ascii="Bookman Old Style" w:hAnsi="Bookman Old Style"/>
          <w:b/>
          <w:bCs/>
          <w:sz w:val="26"/>
          <w:szCs w:val="26"/>
        </w:rPr>
        <w:t>FAKULTAS TEKNOLOGI DAN INFORMATIKA</w:t>
      </w:r>
    </w:p>
    <w:p w14:paraId="4DC9D7FE" w14:textId="08223F6A" w:rsidR="0011698F" w:rsidRDefault="0011698F" w:rsidP="0011698F">
      <w:pPr>
        <w:spacing w:after="0"/>
        <w:jc w:val="center"/>
      </w:pPr>
      <w:r w:rsidRPr="00051CF6">
        <w:rPr>
          <w:rFonts w:ascii="Bookman Old Style" w:hAnsi="Bookman Old Style"/>
          <w:b/>
          <w:bCs/>
          <w:sz w:val="26"/>
          <w:szCs w:val="26"/>
        </w:rPr>
        <w:t>TAHUN AKADEMIK 20</w:t>
      </w:r>
      <w:r>
        <w:rPr>
          <w:rFonts w:ascii="Bookman Old Style" w:hAnsi="Bookman Old Style"/>
          <w:b/>
          <w:bCs/>
          <w:sz w:val="26"/>
          <w:szCs w:val="26"/>
        </w:rPr>
        <w:t>2</w:t>
      </w:r>
      <w:r w:rsidR="001C2916">
        <w:rPr>
          <w:rFonts w:ascii="Bookman Old Style" w:hAnsi="Bookman Old Style"/>
          <w:b/>
          <w:bCs/>
          <w:sz w:val="26"/>
          <w:szCs w:val="26"/>
        </w:rPr>
        <w:t>1</w:t>
      </w:r>
      <w:r w:rsidRPr="00051CF6">
        <w:rPr>
          <w:rFonts w:ascii="Bookman Old Style" w:hAnsi="Bookman Old Style"/>
          <w:b/>
          <w:bCs/>
          <w:sz w:val="26"/>
          <w:szCs w:val="26"/>
        </w:rPr>
        <w:t>/202</w:t>
      </w:r>
      <w:r w:rsidR="001C2916">
        <w:rPr>
          <w:rFonts w:ascii="Bookman Old Style" w:hAnsi="Bookman Old Style"/>
          <w:b/>
          <w:bCs/>
          <w:sz w:val="26"/>
          <w:szCs w:val="26"/>
        </w:rPr>
        <w:t>2</w:t>
      </w:r>
    </w:p>
    <w:p w14:paraId="536FFDEB" w14:textId="77777777" w:rsidR="0011698F" w:rsidRPr="000C6621" w:rsidRDefault="0011698F" w:rsidP="0011698F">
      <w:pPr>
        <w:spacing w:after="0"/>
        <w:jc w:val="center"/>
        <w:rPr>
          <w:color w:val="FFFFFF" w:themeColor="background1"/>
        </w:rPr>
      </w:pPr>
    </w:p>
    <w:tbl>
      <w:tblPr>
        <w:tblStyle w:val="TableGrid"/>
        <w:tblW w:w="11908" w:type="dxa"/>
        <w:tblInd w:w="-1139" w:type="dxa"/>
        <w:tblLook w:val="04A0" w:firstRow="1" w:lastRow="0" w:firstColumn="1" w:lastColumn="0" w:noHBand="0" w:noVBand="1"/>
      </w:tblPr>
      <w:tblGrid>
        <w:gridCol w:w="565"/>
        <w:gridCol w:w="2699"/>
        <w:gridCol w:w="7226"/>
        <w:gridCol w:w="709"/>
        <w:gridCol w:w="709"/>
      </w:tblGrid>
      <w:tr w:rsidR="000C6621" w:rsidRPr="000C6621" w14:paraId="13CA4425" w14:textId="77777777" w:rsidTr="00836039">
        <w:trPr>
          <w:gridAfter w:val="1"/>
          <w:wAfter w:w="709" w:type="dxa"/>
        </w:trPr>
        <w:tc>
          <w:tcPr>
            <w:tcW w:w="11199" w:type="dxa"/>
            <w:gridSpan w:val="4"/>
            <w:shd w:val="clear" w:color="auto" w:fill="0070C0"/>
          </w:tcPr>
          <w:p w14:paraId="0A6D07A0" w14:textId="77777777" w:rsidR="0011698F" w:rsidRPr="000C6621" w:rsidRDefault="0011698F" w:rsidP="00955B55">
            <w:pPr>
              <w:jc w:val="center"/>
              <w:rPr>
                <w:b/>
                <w:bCs/>
                <w:color w:val="FFFFFF" w:themeColor="background1"/>
                <w:sz w:val="32"/>
                <w:szCs w:val="32"/>
              </w:rPr>
            </w:pPr>
            <w:r w:rsidRPr="000C6621">
              <w:rPr>
                <w:b/>
                <w:bCs/>
                <w:color w:val="FFFFFF" w:themeColor="background1"/>
                <w:sz w:val="32"/>
                <w:szCs w:val="32"/>
              </w:rPr>
              <w:t>SEMESTER GANJIL</w:t>
            </w:r>
          </w:p>
        </w:tc>
      </w:tr>
      <w:tr w:rsidR="0011698F" w14:paraId="5153B32B" w14:textId="77777777" w:rsidTr="00836039">
        <w:trPr>
          <w:gridAfter w:val="1"/>
          <w:wAfter w:w="709" w:type="dxa"/>
          <w:trHeight w:val="322"/>
        </w:trPr>
        <w:tc>
          <w:tcPr>
            <w:tcW w:w="565" w:type="dxa"/>
          </w:tcPr>
          <w:p w14:paraId="51A4E9B3" w14:textId="77777777" w:rsidR="0011698F" w:rsidRPr="0034065B" w:rsidRDefault="0011698F" w:rsidP="00955B55">
            <w:pPr>
              <w:jc w:val="center"/>
              <w:rPr>
                <w:b/>
                <w:bCs/>
              </w:rPr>
            </w:pPr>
            <w:r>
              <w:rPr>
                <w:b/>
                <w:bCs/>
              </w:rPr>
              <w:t>NO</w:t>
            </w:r>
          </w:p>
        </w:tc>
        <w:tc>
          <w:tcPr>
            <w:tcW w:w="2699" w:type="dxa"/>
          </w:tcPr>
          <w:p w14:paraId="3EA662F3" w14:textId="77777777" w:rsidR="0011698F" w:rsidRDefault="0011698F" w:rsidP="00955B55">
            <w:pPr>
              <w:jc w:val="center"/>
            </w:pPr>
            <w:r w:rsidRPr="00FE108F">
              <w:rPr>
                <w:b/>
                <w:bCs/>
              </w:rPr>
              <w:t>TANGGAL</w:t>
            </w:r>
          </w:p>
        </w:tc>
        <w:tc>
          <w:tcPr>
            <w:tcW w:w="7226" w:type="dxa"/>
          </w:tcPr>
          <w:p w14:paraId="102EE5D6" w14:textId="0FFC6CEA" w:rsidR="00D027FA" w:rsidRPr="00D027FA" w:rsidRDefault="0011698F" w:rsidP="00D027FA">
            <w:pPr>
              <w:jc w:val="center"/>
              <w:rPr>
                <w:b/>
                <w:bCs/>
              </w:rPr>
            </w:pPr>
            <w:r w:rsidRPr="00FE108F">
              <w:rPr>
                <w:b/>
                <w:bCs/>
              </w:rPr>
              <w:t>KEGIATAN</w:t>
            </w:r>
          </w:p>
        </w:tc>
        <w:tc>
          <w:tcPr>
            <w:tcW w:w="709" w:type="dxa"/>
          </w:tcPr>
          <w:p w14:paraId="7234093F" w14:textId="77777777" w:rsidR="0011698F" w:rsidRDefault="0011698F" w:rsidP="00955B55">
            <w:pPr>
              <w:jc w:val="center"/>
            </w:pPr>
            <w:r>
              <w:rPr>
                <w:b/>
                <w:bCs/>
              </w:rPr>
              <w:t>KET.</w:t>
            </w:r>
          </w:p>
        </w:tc>
      </w:tr>
      <w:tr w:rsidR="005E6CC2" w14:paraId="49A4CFD7" w14:textId="77777777" w:rsidTr="00836039">
        <w:trPr>
          <w:gridAfter w:val="1"/>
          <w:wAfter w:w="709" w:type="dxa"/>
          <w:trHeight w:val="301"/>
        </w:trPr>
        <w:tc>
          <w:tcPr>
            <w:tcW w:w="11199" w:type="dxa"/>
            <w:gridSpan w:val="4"/>
            <w:shd w:val="clear" w:color="auto" w:fill="BFBFBF" w:themeFill="background1" w:themeFillShade="BF"/>
          </w:tcPr>
          <w:p w14:paraId="1E3DF320" w14:textId="471488B2" w:rsidR="005E6CC2" w:rsidRDefault="005E6CC2" w:rsidP="00D027FA">
            <w:pPr>
              <w:jc w:val="center"/>
              <w:rPr>
                <w:b/>
                <w:bCs/>
              </w:rPr>
            </w:pPr>
            <w:r>
              <w:rPr>
                <w:b/>
                <w:bCs/>
              </w:rPr>
              <w:t>PENERIMAAN MAHASISWA BARU TAHUN AKADEMIK 202</w:t>
            </w:r>
            <w:r w:rsidR="00707FD7">
              <w:rPr>
                <w:b/>
                <w:bCs/>
              </w:rPr>
              <w:t>1</w:t>
            </w:r>
            <w:r>
              <w:rPr>
                <w:b/>
                <w:bCs/>
              </w:rPr>
              <w:t>/202</w:t>
            </w:r>
            <w:r w:rsidR="00707FD7">
              <w:rPr>
                <w:b/>
                <w:bCs/>
              </w:rPr>
              <w:t>2</w:t>
            </w:r>
          </w:p>
        </w:tc>
      </w:tr>
      <w:tr w:rsidR="0011698F" w14:paraId="34A51AE5" w14:textId="77777777" w:rsidTr="00836039">
        <w:trPr>
          <w:gridAfter w:val="1"/>
          <w:wAfter w:w="709" w:type="dxa"/>
        </w:trPr>
        <w:tc>
          <w:tcPr>
            <w:tcW w:w="565" w:type="dxa"/>
          </w:tcPr>
          <w:p w14:paraId="130D4713" w14:textId="77777777" w:rsidR="0011698F" w:rsidRPr="0034065B" w:rsidRDefault="0011698F" w:rsidP="00955B55">
            <w:pPr>
              <w:jc w:val="center"/>
            </w:pPr>
            <w:r w:rsidRPr="0034065B">
              <w:t>1</w:t>
            </w:r>
          </w:p>
        </w:tc>
        <w:tc>
          <w:tcPr>
            <w:tcW w:w="2699" w:type="dxa"/>
          </w:tcPr>
          <w:p w14:paraId="7F6C5E31" w14:textId="11C091B6" w:rsidR="0011698F" w:rsidRDefault="00707FD7" w:rsidP="00955B55">
            <w:r w:rsidRPr="00707FD7">
              <w:t>Sept 2020 - 15 Agt 2021</w:t>
            </w:r>
          </w:p>
        </w:tc>
        <w:tc>
          <w:tcPr>
            <w:tcW w:w="7226" w:type="dxa"/>
            <w:vAlign w:val="center"/>
          </w:tcPr>
          <w:p w14:paraId="7B668A23" w14:textId="77777777" w:rsidR="0011698F" w:rsidRDefault="0011698F" w:rsidP="00955B55">
            <w:r>
              <w:t>Seleksi Penerimaan Mahasiswa Baru (SPMB)</w:t>
            </w:r>
          </w:p>
        </w:tc>
        <w:tc>
          <w:tcPr>
            <w:tcW w:w="709" w:type="dxa"/>
          </w:tcPr>
          <w:p w14:paraId="27CE6929" w14:textId="77777777" w:rsidR="0011698F" w:rsidRDefault="0011698F" w:rsidP="00955B55">
            <w:pPr>
              <w:jc w:val="center"/>
            </w:pPr>
          </w:p>
        </w:tc>
      </w:tr>
      <w:tr w:rsidR="0011698F" w14:paraId="07214318" w14:textId="77777777" w:rsidTr="00836039">
        <w:trPr>
          <w:gridAfter w:val="1"/>
          <w:wAfter w:w="709" w:type="dxa"/>
          <w:trHeight w:val="285"/>
        </w:trPr>
        <w:tc>
          <w:tcPr>
            <w:tcW w:w="565" w:type="dxa"/>
          </w:tcPr>
          <w:p w14:paraId="3D05843B" w14:textId="77777777" w:rsidR="0011698F" w:rsidRPr="0034065B" w:rsidRDefault="0011698F" w:rsidP="00955B55">
            <w:pPr>
              <w:jc w:val="center"/>
            </w:pPr>
            <w:r w:rsidRPr="0034065B">
              <w:t>2</w:t>
            </w:r>
          </w:p>
        </w:tc>
        <w:tc>
          <w:tcPr>
            <w:tcW w:w="2699" w:type="dxa"/>
          </w:tcPr>
          <w:p w14:paraId="17AE9863" w14:textId="31BC88B8" w:rsidR="0011698F" w:rsidRDefault="00707FD7" w:rsidP="00955B55">
            <w:r w:rsidRPr="00707FD7">
              <w:t>16-20 Ag</w:t>
            </w:r>
            <w:r>
              <w:t>us</w:t>
            </w:r>
            <w:r w:rsidRPr="00707FD7">
              <w:t>t</w:t>
            </w:r>
            <w:r>
              <w:t>us</w:t>
            </w:r>
            <w:r w:rsidRPr="00707FD7">
              <w:t xml:space="preserve"> 2021</w:t>
            </w:r>
          </w:p>
        </w:tc>
        <w:tc>
          <w:tcPr>
            <w:tcW w:w="7226" w:type="dxa"/>
          </w:tcPr>
          <w:p w14:paraId="2018D659" w14:textId="5BE9E4DA" w:rsidR="00D027FA" w:rsidRDefault="00D027FA" w:rsidP="00955B55">
            <w:r>
              <w:t>Pelaksanaan</w:t>
            </w:r>
            <w:r w:rsidR="0011698F">
              <w:t xml:space="preserve"> </w:t>
            </w:r>
            <w:r>
              <w:t>Masa Ta’aruf UAP (</w:t>
            </w:r>
            <w:r w:rsidR="0011698F">
              <w:t>MATA UAP</w:t>
            </w:r>
            <w:r>
              <w:t>)</w:t>
            </w:r>
            <w:r w:rsidR="0011698F">
              <w:t xml:space="preserve"> Bagi Mahasiswa Baru</w:t>
            </w:r>
          </w:p>
        </w:tc>
        <w:tc>
          <w:tcPr>
            <w:tcW w:w="709" w:type="dxa"/>
          </w:tcPr>
          <w:p w14:paraId="73E3D9A3" w14:textId="77777777" w:rsidR="0011698F" w:rsidRDefault="0011698F" w:rsidP="00955B55">
            <w:pPr>
              <w:jc w:val="center"/>
            </w:pPr>
          </w:p>
        </w:tc>
      </w:tr>
      <w:tr w:rsidR="005E6CC2" w14:paraId="06D1E56B" w14:textId="77777777" w:rsidTr="00836039">
        <w:trPr>
          <w:gridAfter w:val="1"/>
          <w:wAfter w:w="709" w:type="dxa"/>
          <w:trHeight w:val="276"/>
        </w:trPr>
        <w:tc>
          <w:tcPr>
            <w:tcW w:w="11199" w:type="dxa"/>
            <w:gridSpan w:val="4"/>
            <w:shd w:val="clear" w:color="auto" w:fill="BFBFBF" w:themeFill="background1" w:themeFillShade="BF"/>
          </w:tcPr>
          <w:p w14:paraId="0C71DA57" w14:textId="5BB72700" w:rsidR="005E6CC2" w:rsidRDefault="005E6CC2" w:rsidP="00D027FA">
            <w:pPr>
              <w:jc w:val="center"/>
            </w:pPr>
            <w:r w:rsidRPr="00D027FA">
              <w:rPr>
                <w:b/>
                <w:bCs/>
              </w:rPr>
              <w:t>HER REGISTRASI</w:t>
            </w:r>
          </w:p>
        </w:tc>
      </w:tr>
      <w:tr w:rsidR="0011698F" w14:paraId="00CDAE63" w14:textId="77777777" w:rsidTr="00836039">
        <w:trPr>
          <w:gridAfter w:val="1"/>
          <w:wAfter w:w="709" w:type="dxa"/>
        </w:trPr>
        <w:tc>
          <w:tcPr>
            <w:tcW w:w="565" w:type="dxa"/>
            <w:vMerge w:val="restart"/>
            <w:vAlign w:val="center"/>
          </w:tcPr>
          <w:p w14:paraId="2217B362" w14:textId="77777777" w:rsidR="0011698F" w:rsidRPr="0034065B" w:rsidRDefault="0011698F" w:rsidP="00955B55">
            <w:pPr>
              <w:jc w:val="center"/>
            </w:pPr>
            <w:r w:rsidRPr="0034065B">
              <w:t>3</w:t>
            </w:r>
          </w:p>
        </w:tc>
        <w:tc>
          <w:tcPr>
            <w:tcW w:w="2699" w:type="dxa"/>
            <w:vMerge w:val="restart"/>
            <w:vAlign w:val="center"/>
          </w:tcPr>
          <w:p w14:paraId="44FB31FE" w14:textId="77777777" w:rsidR="0011698F" w:rsidRDefault="0011698F" w:rsidP="00995454">
            <w:r>
              <w:t>2</w:t>
            </w:r>
            <w:r w:rsidR="00707FD7">
              <w:t>1</w:t>
            </w:r>
            <w:r>
              <w:t xml:space="preserve"> Agustus 20</w:t>
            </w:r>
            <w:r w:rsidR="00D027FA">
              <w:t>2</w:t>
            </w:r>
            <w:r w:rsidR="00995454">
              <w:t>1</w:t>
            </w:r>
          </w:p>
          <w:p w14:paraId="5596F184" w14:textId="6EDD9071" w:rsidR="00995454" w:rsidRDefault="00995454" w:rsidP="00995454"/>
        </w:tc>
        <w:tc>
          <w:tcPr>
            <w:tcW w:w="7226" w:type="dxa"/>
          </w:tcPr>
          <w:p w14:paraId="1ABC2761" w14:textId="2B45510A" w:rsidR="0011698F" w:rsidRDefault="00D027FA" w:rsidP="0011698F">
            <w:pPr>
              <w:pStyle w:val="ListParagraph"/>
              <w:numPr>
                <w:ilvl w:val="0"/>
                <w:numId w:val="11"/>
              </w:numPr>
              <w:ind w:left="178" w:hanging="178"/>
            </w:pPr>
            <w:r>
              <w:t>Batas Penyelesaian Administrasi Pembayaran SPP (Bagi Mahasiswa Lama)</w:t>
            </w:r>
          </w:p>
        </w:tc>
        <w:tc>
          <w:tcPr>
            <w:tcW w:w="709" w:type="dxa"/>
          </w:tcPr>
          <w:p w14:paraId="3F3F7739" w14:textId="77777777" w:rsidR="0011698F" w:rsidRDefault="0011698F" w:rsidP="00955B55">
            <w:pPr>
              <w:jc w:val="center"/>
            </w:pPr>
          </w:p>
        </w:tc>
      </w:tr>
      <w:tr w:rsidR="00B154C5" w14:paraId="5DC55624" w14:textId="77777777" w:rsidTr="00836039">
        <w:trPr>
          <w:gridAfter w:val="1"/>
          <w:wAfter w:w="709" w:type="dxa"/>
        </w:trPr>
        <w:tc>
          <w:tcPr>
            <w:tcW w:w="565" w:type="dxa"/>
            <w:vMerge/>
          </w:tcPr>
          <w:p w14:paraId="6DA7B5EC" w14:textId="77777777" w:rsidR="00B154C5" w:rsidRPr="0034065B" w:rsidRDefault="00B154C5" w:rsidP="00B154C5">
            <w:pPr>
              <w:jc w:val="center"/>
            </w:pPr>
          </w:p>
        </w:tc>
        <w:tc>
          <w:tcPr>
            <w:tcW w:w="2699" w:type="dxa"/>
            <w:vMerge/>
          </w:tcPr>
          <w:p w14:paraId="55FB1426" w14:textId="77777777" w:rsidR="00B154C5" w:rsidRDefault="00B154C5" w:rsidP="00B154C5"/>
        </w:tc>
        <w:tc>
          <w:tcPr>
            <w:tcW w:w="7226" w:type="dxa"/>
          </w:tcPr>
          <w:p w14:paraId="1C40CD19" w14:textId="23187BD7" w:rsidR="00B154C5" w:rsidRDefault="00B154C5" w:rsidP="00B154C5">
            <w:pPr>
              <w:pStyle w:val="ListParagraph"/>
              <w:numPr>
                <w:ilvl w:val="0"/>
                <w:numId w:val="11"/>
              </w:numPr>
              <w:ind w:left="178" w:hanging="178"/>
            </w:pPr>
            <w:r w:rsidRPr="000F5BB8">
              <w:t xml:space="preserve">Batas Pengajuan Mahasiswa Aktif Kembali dan Pengajuan Cuti Akademik Semester </w:t>
            </w:r>
            <w:r w:rsidR="00E73124">
              <w:t>Ganjil</w:t>
            </w:r>
          </w:p>
        </w:tc>
        <w:tc>
          <w:tcPr>
            <w:tcW w:w="709" w:type="dxa"/>
          </w:tcPr>
          <w:p w14:paraId="7D090302" w14:textId="77777777" w:rsidR="00B154C5" w:rsidRDefault="00B154C5" w:rsidP="00B154C5">
            <w:pPr>
              <w:jc w:val="center"/>
            </w:pPr>
          </w:p>
        </w:tc>
      </w:tr>
      <w:tr w:rsidR="00B154C5" w14:paraId="55EDD4DB" w14:textId="77777777" w:rsidTr="00836039">
        <w:trPr>
          <w:gridAfter w:val="1"/>
          <w:wAfter w:w="709" w:type="dxa"/>
        </w:trPr>
        <w:tc>
          <w:tcPr>
            <w:tcW w:w="565" w:type="dxa"/>
            <w:vMerge/>
          </w:tcPr>
          <w:p w14:paraId="76868B00" w14:textId="77777777" w:rsidR="00B154C5" w:rsidRPr="0034065B" w:rsidRDefault="00B154C5" w:rsidP="00B154C5">
            <w:pPr>
              <w:jc w:val="center"/>
            </w:pPr>
          </w:p>
        </w:tc>
        <w:tc>
          <w:tcPr>
            <w:tcW w:w="2699" w:type="dxa"/>
            <w:vMerge/>
          </w:tcPr>
          <w:p w14:paraId="228F7CBB" w14:textId="77777777" w:rsidR="00B154C5" w:rsidRDefault="00B154C5" w:rsidP="00B154C5"/>
        </w:tc>
        <w:tc>
          <w:tcPr>
            <w:tcW w:w="7226" w:type="dxa"/>
          </w:tcPr>
          <w:p w14:paraId="75B0E3FA" w14:textId="57FF567C" w:rsidR="00B154C5" w:rsidRDefault="00B154C5" w:rsidP="00B154C5">
            <w:pPr>
              <w:pStyle w:val="ListParagraph"/>
              <w:numPr>
                <w:ilvl w:val="0"/>
                <w:numId w:val="11"/>
              </w:numPr>
              <w:ind w:left="178" w:hanging="178"/>
            </w:pPr>
            <w:r w:rsidRPr="000F5BB8">
              <w:t>Batas Registrasi Akademik/KRS (Bagi Mahasiswa Lama)</w:t>
            </w:r>
          </w:p>
        </w:tc>
        <w:tc>
          <w:tcPr>
            <w:tcW w:w="709" w:type="dxa"/>
          </w:tcPr>
          <w:p w14:paraId="1E26EA0E" w14:textId="77777777" w:rsidR="00B154C5" w:rsidRDefault="00B154C5" w:rsidP="00B154C5">
            <w:pPr>
              <w:jc w:val="center"/>
            </w:pPr>
          </w:p>
        </w:tc>
      </w:tr>
      <w:tr w:rsidR="0011698F" w14:paraId="3B804148" w14:textId="77777777" w:rsidTr="00836039">
        <w:trPr>
          <w:gridAfter w:val="1"/>
          <w:wAfter w:w="709" w:type="dxa"/>
          <w:trHeight w:val="353"/>
        </w:trPr>
        <w:tc>
          <w:tcPr>
            <w:tcW w:w="565" w:type="dxa"/>
            <w:vAlign w:val="center"/>
          </w:tcPr>
          <w:p w14:paraId="200BB120" w14:textId="77777777" w:rsidR="0011698F" w:rsidRPr="0034065B" w:rsidRDefault="0011698F" w:rsidP="00955B55">
            <w:pPr>
              <w:jc w:val="center"/>
            </w:pPr>
            <w:r w:rsidRPr="0034065B">
              <w:t>4</w:t>
            </w:r>
          </w:p>
        </w:tc>
        <w:tc>
          <w:tcPr>
            <w:tcW w:w="2699" w:type="dxa"/>
            <w:vAlign w:val="center"/>
          </w:tcPr>
          <w:p w14:paraId="62ED1571" w14:textId="0D2984E8" w:rsidR="0011698F" w:rsidRDefault="00707FD7" w:rsidP="00955B55">
            <w:r>
              <w:t>28</w:t>
            </w:r>
            <w:r w:rsidR="0011698F">
              <w:t xml:space="preserve"> Agustus 20</w:t>
            </w:r>
            <w:r w:rsidR="00B154C5">
              <w:t>2</w:t>
            </w:r>
            <w:r>
              <w:t>1</w:t>
            </w:r>
          </w:p>
        </w:tc>
        <w:tc>
          <w:tcPr>
            <w:tcW w:w="7226" w:type="dxa"/>
          </w:tcPr>
          <w:p w14:paraId="3C5C8D42" w14:textId="13988C41" w:rsidR="005E6CC2" w:rsidRDefault="00B154C5" w:rsidP="00955B55">
            <w:r w:rsidRPr="00B154C5">
              <w:t>Batas Registrasi Akademik/KRS (Bagi Mahasiswa Baru)</w:t>
            </w:r>
          </w:p>
        </w:tc>
        <w:tc>
          <w:tcPr>
            <w:tcW w:w="709" w:type="dxa"/>
          </w:tcPr>
          <w:p w14:paraId="45A3E475" w14:textId="77777777" w:rsidR="0011698F" w:rsidRDefault="0011698F" w:rsidP="00955B55">
            <w:pPr>
              <w:jc w:val="center"/>
            </w:pPr>
          </w:p>
        </w:tc>
      </w:tr>
      <w:tr w:rsidR="005E6CC2" w14:paraId="2FA2CCD3" w14:textId="77777777" w:rsidTr="00836039">
        <w:trPr>
          <w:gridAfter w:val="1"/>
          <w:wAfter w:w="709" w:type="dxa"/>
          <w:trHeight w:val="169"/>
        </w:trPr>
        <w:tc>
          <w:tcPr>
            <w:tcW w:w="11199" w:type="dxa"/>
            <w:gridSpan w:val="4"/>
            <w:shd w:val="clear" w:color="auto" w:fill="BFBFBF" w:themeFill="background1" w:themeFillShade="BF"/>
            <w:vAlign w:val="center"/>
          </w:tcPr>
          <w:p w14:paraId="4697263D" w14:textId="70E162FF" w:rsidR="005E6CC2" w:rsidRPr="005E6CC2" w:rsidRDefault="005E6CC2" w:rsidP="00955B55">
            <w:pPr>
              <w:jc w:val="center"/>
              <w:rPr>
                <w:b/>
                <w:bCs/>
              </w:rPr>
            </w:pPr>
            <w:r>
              <w:rPr>
                <w:b/>
                <w:bCs/>
              </w:rPr>
              <w:t>MASA PERKULIAHAN DAN UJIAN</w:t>
            </w:r>
            <w:r w:rsidR="003E4402">
              <w:rPr>
                <w:b/>
                <w:bCs/>
              </w:rPr>
              <w:t xml:space="preserve"> PRODI </w:t>
            </w:r>
            <w:r w:rsidR="00F84A59">
              <w:rPr>
                <w:b/>
                <w:bCs/>
              </w:rPr>
              <w:t>REKAYASA PERANGKAT LUNAK</w:t>
            </w:r>
          </w:p>
        </w:tc>
      </w:tr>
      <w:tr w:rsidR="00D609EA" w14:paraId="47BE22CF" w14:textId="77777777" w:rsidTr="00836039">
        <w:trPr>
          <w:gridAfter w:val="1"/>
          <w:wAfter w:w="709" w:type="dxa"/>
          <w:trHeight w:val="430"/>
        </w:trPr>
        <w:tc>
          <w:tcPr>
            <w:tcW w:w="565" w:type="dxa"/>
          </w:tcPr>
          <w:p w14:paraId="35104D43" w14:textId="77777777" w:rsidR="00D609EA" w:rsidRPr="0034065B" w:rsidRDefault="00D609EA" w:rsidP="00955B55">
            <w:pPr>
              <w:jc w:val="center"/>
            </w:pPr>
            <w:r w:rsidRPr="0034065B">
              <w:t>5</w:t>
            </w:r>
          </w:p>
        </w:tc>
        <w:tc>
          <w:tcPr>
            <w:tcW w:w="2699" w:type="dxa"/>
          </w:tcPr>
          <w:p w14:paraId="4D70D34A" w14:textId="32260C66" w:rsidR="00D609EA" w:rsidRDefault="00995454" w:rsidP="00955B55">
            <w:r>
              <w:t>30</w:t>
            </w:r>
            <w:r w:rsidR="00D609EA" w:rsidRPr="005E6CC2">
              <w:t xml:space="preserve"> Agustus - 1</w:t>
            </w:r>
            <w:r>
              <w:t>8</w:t>
            </w:r>
            <w:r w:rsidR="00D609EA" w:rsidRPr="005E6CC2">
              <w:t xml:space="preserve"> Desember 202</w:t>
            </w:r>
            <w:r>
              <w:t>1</w:t>
            </w:r>
          </w:p>
        </w:tc>
        <w:tc>
          <w:tcPr>
            <w:tcW w:w="7226" w:type="dxa"/>
            <w:vAlign w:val="center"/>
          </w:tcPr>
          <w:p w14:paraId="7C669073" w14:textId="573F0595" w:rsidR="00D609EA" w:rsidRDefault="00D609EA" w:rsidP="00955B55">
            <w:r w:rsidRPr="005E6CC2">
              <w:t>Perkuliahan Semester Ganjil</w:t>
            </w:r>
          </w:p>
        </w:tc>
        <w:tc>
          <w:tcPr>
            <w:tcW w:w="709" w:type="dxa"/>
            <w:vMerge w:val="restart"/>
          </w:tcPr>
          <w:p w14:paraId="05C0926D" w14:textId="77777777" w:rsidR="00D609EA" w:rsidRDefault="00D609EA" w:rsidP="00955B55">
            <w:pPr>
              <w:jc w:val="center"/>
            </w:pPr>
          </w:p>
        </w:tc>
      </w:tr>
      <w:tr w:rsidR="00D609EA" w14:paraId="208B6731" w14:textId="77777777" w:rsidTr="00836039">
        <w:trPr>
          <w:gridAfter w:val="1"/>
          <w:wAfter w:w="709" w:type="dxa"/>
          <w:trHeight w:val="166"/>
        </w:trPr>
        <w:tc>
          <w:tcPr>
            <w:tcW w:w="565" w:type="dxa"/>
          </w:tcPr>
          <w:p w14:paraId="131B8475" w14:textId="3C80938A" w:rsidR="00D609EA" w:rsidRPr="0034065B" w:rsidRDefault="00D609EA" w:rsidP="00955B55">
            <w:pPr>
              <w:jc w:val="center"/>
            </w:pPr>
            <w:r>
              <w:t>6</w:t>
            </w:r>
          </w:p>
        </w:tc>
        <w:tc>
          <w:tcPr>
            <w:tcW w:w="2699" w:type="dxa"/>
          </w:tcPr>
          <w:p w14:paraId="21B53D2B" w14:textId="08ABD26B" w:rsidR="00D609EA" w:rsidRPr="005E6CC2" w:rsidRDefault="00D609EA" w:rsidP="00955B55">
            <w:r>
              <w:t>1</w:t>
            </w:r>
            <w:r w:rsidR="00995454">
              <w:t>9</w:t>
            </w:r>
            <w:r>
              <w:t xml:space="preserve"> – 2</w:t>
            </w:r>
            <w:r w:rsidR="00995454">
              <w:t>4</w:t>
            </w:r>
            <w:r>
              <w:t xml:space="preserve"> Oktober 202</w:t>
            </w:r>
            <w:r w:rsidR="00995454">
              <w:t>1</w:t>
            </w:r>
          </w:p>
        </w:tc>
        <w:tc>
          <w:tcPr>
            <w:tcW w:w="7226" w:type="dxa"/>
            <w:vAlign w:val="center"/>
          </w:tcPr>
          <w:p w14:paraId="40F86B18" w14:textId="257B2319" w:rsidR="00D609EA" w:rsidRPr="005E6CC2" w:rsidRDefault="00D609EA" w:rsidP="00955B55">
            <w:r>
              <w:t>Ujian Tengah Semester (UTS)</w:t>
            </w:r>
          </w:p>
        </w:tc>
        <w:tc>
          <w:tcPr>
            <w:tcW w:w="709" w:type="dxa"/>
            <w:vMerge/>
          </w:tcPr>
          <w:p w14:paraId="153154B5" w14:textId="77777777" w:rsidR="00D609EA" w:rsidRDefault="00D609EA" w:rsidP="00955B55">
            <w:pPr>
              <w:jc w:val="center"/>
            </w:pPr>
          </w:p>
        </w:tc>
      </w:tr>
      <w:tr w:rsidR="001106F5" w14:paraId="36EE1706" w14:textId="77777777" w:rsidTr="00836039">
        <w:trPr>
          <w:gridAfter w:val="1"/>
          <w:wAfter w:w="709" w:type="dxa"/>
          <w:trHeight w:val="283"/>
        </w:trPr>
        <w:tc>
          <w:tcPr>
            <w:tcW w:w="565" w:type="dxa"/>
          </w:tcPr>
          <w:p w14:paraId="3E043458" w14:textId="0C1DEA09" w:rsidR="001106F5" w:rsidRPr="0034065B" w:rsidRDefault="00D609EA" w:rsidP="001106F5">
            <w:pPr>
              <w:jc w:val="center"/>
            </w:pPr>
            <w:r>
              <w:t>7</w:t>
            </w:r>
          </w:p>
        </w:tc>
        <w:tc>
          <w:tcPr>
            <w:tcW w:w="2699" w:type="dxa"/>
          </w:tcPr>
          <w:p w14:paraId="4258ED35" w14:textId="0D19F064" w:rsidR="001106F5" w:rsidRPr="005E6CC2" w:rsidRDefault="00995454" w:rsidP="001106F5">
            <w:r>
              <w:t>18</w:t>
            </w:r>
            <w:r w:rsidR="001106F5">
              <w:t xml:space="preserve"> Oktober 202</w:t>
            </w:r>
            <w:r>
              <w:t>1</w:t>
            </w:r>
          </w:p>
        </w:tc>
        <w:tc>
          <w:tcPr>
            <w:tcW w:w="7226" w:type="dxa"/>
            <w:shd w:val="clear" w:color="auto" w:fill="FF0000"/>
          </w:tcPr>
          <w:p w14:paraId="6890F0E7" w14:textId="42E6D6F8" w:rsidR="001106F5" w:rsidRPr="005E6CC2" w:rsidRDefault="001106F5" w:rsidP="001106F5">
            <w:r w:rsidRPr="000316DB">
              <w:rPr>
                <w:color w:val="FFFFFF" w:themeColor="background1"/>
              </w:rPr>
              <w:t>Libur Peringatan Maulid Nabi Muhammad SAW</w:t>
            </w:r>
          </w:p>
        </w:tc>
        <w:tc>
          <w:tcPr>
            <w:tcW w:w="709" w:type="dxa"/>
          </w:tcPr>
          <w:p w14:paraId="1B76C847" w14:textId="77777777" w:rsidR="001106F5" w:rsidRDefault="001106F5" w:rsidP="001106F5">
            <w:pPr>
              <w:jc w:val="center"/>
            </w:pPr>
          </w:p>
        </w:tc>
      </w:tr>
      <w:tr w:rsidR="001106F5" w14:paraId="73193F9D" w14:textId="77777777" w:rsidTr="00836039">
        <w:trPr>
          <w:gridAfter w:val="1"/>
          <w:wAfter w:w="709" w:type="dxa"/>
          <w:trHeight w:val="246"/>
        </w:trPr>
        <w:tc>
          <w:tcPr>
            <w:tcW w:w="565" w:type="dxa"/>
          </w:tcPr>
          <w:p w14:paraId="7BE5C8CF" w14:textId="35E59491" w:rsidR="001106F5" w:rsidRPr="0034065B" w:rsidRDefault="00D609EA" w:rsidP="001106F5">
            <w:pPr>
              <w:jc w:val="center"/>
            </w:pPr>
            <w:r>
              <w:t>8</w:t>
            </w:r>
          </w:p>
        </w:tc>
        <w:tc>
          <w:tcPr>
            <w:tcW w:w="2699" w:type="dxa"/>
          </w:tcPr>
          <w:p w14:paraId="3955956D" w14:textId="6A365539" w:rsidR="00995454" w:rsidRPr="005E6CC2" w:rsidRDefault="00995454" w:rsidP="001106F5">
            <w:r>
              <w:t>18</w:t>
            </w:r>
            <w:r w:rsidR="001106F5">
              <w:t xml:space="preserve"> Desember 202</w:t>
            </w:r>
            <w:r>
              <w:t>1</w:t>
            </w:r>
          </w:p>
        </w:tc>
        <w:tc>
          <w:tcPr>
            <w:tcW w:w="7226" w:type="dxa"/>
          </w:tcPr>
          <w:p w14:paraId="2352438D" w14:textId="00BF3B45" w:rsidR="001106F5" w:rsidRPr="005E6CC2" w:rsidRDefault="001106F5" w:rsidP="001106F5">
            <w:r>
              <w:t>Akhir Perkuliahan</w:t>
            </w:r>
          </w:p>
        </w:tc>
        <w:tc>
          <w:tcPr>
            <w:tcW w:w="709" w:type="dxa"/>
          </w:tcPr>
          <w:p w14:paraId="25F6409B" w14:textId="77777777" w:rsidR="001106F5" w:rsidRDefault="001106F5" w:rsidP="001106F5">
            <w:pPr>
              <w:jc w:val="center"/>
            </w:pPr>
          </w:p>
        </w:tc>
      </w:tr>
      <w:tr w:rsidR="001106F5" w14:paraId="1EEA089A" w14:textId="77777777" w:rsidTr="00836039">
        <w:trPr>
          <w:gridAfter w:val="1"/>
          <w:wAfter w:w="709" w:type="dxa"/>
          <w:trHeight w:val="262"/>
        </w:trPr>
        <w:tc>
          <w:tcPr>
            <w:tcW w:w="565" w:type="dxa"/>
          </w:tcPr>
          <w:p w14:paraId="5A532050" w14:textId="520B6A32" w:rsidR="001106F5" w:rsidRPr="0034065B" w:rsidRDefault="00D609EA" w:rsidP="001106F5">
            <w:pPr>
              <w:jc w:val="center"/>
            </w:pPr>
            <w:r>
              <w:t>9</w:t>
            </w:r>
          </w:p>
        </w:tc>
        <w:tc>
          <w:tcPr>
            <w:tcW w:w="2699" w:type="dxa"/>
          </w:tcPr>
          <w:p w14:paraId="420B898F" w14:textId="7E969BA7" w:rsidR="001106F5" w:rsidRDefault="001106F5" w:rsidP="001106F5">
            <w:r>
              <w:t>2</w:t>
            </w:r>
            <w:r w:rsidR="007472EE">
              <w:t>0</w:t>
            </w:r>
            <w:r>
              <w:t xml:space="preserve"> – 24 Desember 202</w:t>
            </w:r>
            <w:r w:rsidR="007472EE">
              <w:t>1</w:t>
            </w:r>
          </w:p>
        </w:tc>
        <w:tc>
          <w:tcPr>
            <w:tcW w:w="7226" w:type="dxa"/>
          </w:tcPr>
          <w:p w14:paraId="4FA90D63" w14:textId="629B0FBF" w:rsidR="001106F5" w:rsidRDefault="001106F5" w:rsidP="001106F5">
            <w:r>
              <w:t>Pengganti Perkuliahan</w:t>
            </w:r>
          </w:p>
        </w:tc>
        <w:tc>
          <w:tcPr>
            <w:tcW w:w="709" w:type="dxa"/>
          </w:tcPr>
          <w:p w14:paraId="23737206" w14:textId="77777777" w:rsidR="001106F5" w:rsidRDefault="001106F5" w:rsidP="001106F5">
            <w:pPr>
              <w:jc w:val="center"/>
            </w:pPr>
          </w:p>
        </w:tc>
      </w:tr>
      <w:tr w:rsidR="001106F5" w14:paraId="6A1C3802" w14:textId="77777777" w:rsidTr="00836039">
        <w:trPr>
          <w:gridAfter w:val="1"/>
          <w:wAfter w:w="709" w:type="dxa"/>
          <w:trHeight w:val="260"/>
        </w:trPr>
        <w:tc>
          <w:tcPr>
            <w:tcW w:w="565" w:type="dxa"/>
          </w:tcPr>
          <w:p w14:paraId="2EB54D49" w14:textId="0EAAD65C" w:rsidR="001106F5" w:rsidRPr="0034065B" w:rsidRDefault="00D609EA" w:rsidP="001106F5">
            <w:pPr>
              <w:jc w:val="center"/>
            </w:pPr>
            <w:r>
              <w:t>10</w:t>
            </w:r>
          </w:p>
        </w:tc>
        <w:tc>
          <w:tcPr>
            <w:tcW w:w="2699" w:type="dxa"/>
          </w:tcPr>
          <w:p w14:paraId="7C62AA1B" w14:textId="145BC8BB" w:rsidR="001106F5" w:rsidRDefault="001106F5" w:rsidP="001106F5">
            <w:r>
              <w:t>25 Desember 20</w:t>
            </w:r>
            <w:r w:rsidR="007472EE">
              <w:t>21</w:t>
            </w:r>
          </w:p>
        </w:tc>
        <w:tc>
          <w:tcPr>
            <w:tcW w:w="7226" w:type="dxa"/>
            <w:shd w:val="clear" w:color="auto" w:fill="FF0000"/>
            <w:vAlign w:val="center"/>
          </w:tcPr>
          <w:p w14:paraId="7024BDAD" w14:textId="7719AA3A" w:rsidR="001106F5" w:rsidRDefault="001106F5" w:rsidP="001106F5">
            <w:r w:rsidRPr="000316DB">
              <w:rPr>
                <w:color w:val="FFFFFF" w:themeColor="background1"/>
              </w:rPr>
              <w:t>Libur Hari Raya Natal</w:t>
            </w:r>
          </w:p>
        </w:tc>
        <w:tc>
          <w:tcPr>
            <w:tcW w:w="709" w:type="dxa"/>
          </w:tcPr>
          <w:p w14:paraId="4C8D7707" w14:textId="77777777" w:rsidR="001106F5" w:rsidRDefault="001106F5" w:rsidP="001106F5">
            <w:pPr>
              <w:jc w:val="center"/>
            </w:pPr>
          </w:p>
        </w:tc>
      </w:tr>
      <w:tr w:rsidR="001106F5" w14:paraId="30D658FB" w14:textId="77777777" w:rsidTr="00836039">
        <w:trPr>
          <w:gridAfter w:val="1"/>
          <w:wAfter w:w="709" w:type="dxa"/>
          <w:trHeight w:val="536"/>
        </w:trPr>
        <w:tc>
          <w:tcPr>
            <w:tcW w:w="565" w:type="dxa"/>
            <w:vAlign w:val="center"/>
          </w:tcPr>
          <w:p w14:paraId="374FCFCA" w14:textId="2E8D4FCA" w:rsidR="001106F5" w:rsidRPr="0034065B" w:rsidRDefault="004A3DE9" w:rsidP="004A3DE9">
            <w:pPr>
              <w:jc w:val="center"/>
            </w:pPr>
            <w:r>
              <w:t>1</w:t>
            </w:r>
            <w:r w:rsidR="00D609EA">
              <w:t>1</w:t>
            </w:r>
          </w:p>
        </w:tc>
        <w:tc>
          <w:tcPr>
            <w:tcW w:w="2699" w:type="dxa"/>
          </w:tcPr>
          <w:p w14:paraId="0BE33E5F" w14:textId="4B37FFDF" w:rsidR="001106F5" w:rsidRDefault="001106F5" w:rsidP="001106F5">
            <w:r>
              <w:t>26 Desember 202</w:t>
            </w:r>
            <w:r w:rsidR="007472EE">
              <w:t>1</w:t>
            </w:r>
            <w:r>
              <w:t xml:space="preserve"> – 2 Januari 202</w:t>
            </w:r>
            <w:r w:rsidR="007472EE">
              <w:t>2</w:t>
            </w:r>
          </w:p>
        </w:tc>
        <w:tc>
          <w:tcPr>
            <w:tcW w:w="7226" w:type="dxa"/>
            <w:vAlign w:val="center"/>
          </w:tcPr>
          <w:p w14:paraId="27DC68A7" w14:textId="43F83F61" w:rsidR="001106F5" w:rsidRDefault="001106F5" w:rsidP="001106F5">
            <w:r>
              <w:t>Ujian Akhir Semester (UAS)</w:t>
            </w:r>
          </w:p>
        </w:tc>
        <w:tc>
          <w:tcPr>
            <w:tcW w:w="709" w:type="dxa"/>
          </w:tcPr>
          <w:p w14:paraId="4DA7939A" w14:textId="77777777" w:rsidR="001106F5" w:rsidRDefault="001106F5" w:rsidP="001106F5">
            <w:pPr>
              <w:jc w:val="center"/>
            </w:pPr>
          </w:p>
        </w:tc>
      </w:tr>
      <w:tr w:rsidR="001106F5" w14:paraId="03A3F4F0" w14:textId="77777777" w:rsidTr="00836039">
        <w:trPr>
          <w:gridAfter w:val="1"/>
          <w:wAfter w:w="709" w:type="dxa"/>
          <w:trHeight w:val="261"/>
        </w:trPr>
        <w:tc>
          <w:tcPr>
            <w:tcW w:w="565" w:type="dxa"/>
          </w:tcPr>
          <w:p w14:paraId="57022DF8" w14:textId="320441DB" w:rsidR="001106F5" w:rsidRPr="0034065B" w:rsidRDefault="004A3DE9" w:rsidP="001106F5">
            <w:pPr>
              <w:jc w:val="center"/>
            </w:pPr>
            <w:r>
              <w:t>1</w:t>
            </w:r>
            <w:r w:rsidR="00D609EA">
              <w:t>2</w:t>
            </w:r>
          </w:p>
        </w:tc>
        <w:tc>
          <w:tcPr>
            <w:tcW w:w="2699" w:type="dxa"/>
          </w:tcPr>
          <w:p w14:paraId="09AA6EEB" w14:textId="534123D5" w:rsidR="001106F5" w:rsidRDefault="001106F5" w:rsidP="001106F5">
            <w:r>
              <w:t>1 Januari 202</w:t>
            </w:r>
            <w:r w:rsidR="007472EE">
              <w:t>2</w:t>
            </w:r>
          </w:p>
        </w:tc>
        <w:tc>
          <w:tcPr>
            <w:tcW w:w="7226" w:type="dxa"/>
            <w:shd w:val="clear" w:color="auto" w:fill="FF0000"/>
            <w:vAlign w:val="center"/>
          </w:tcPr>
          <w:p w14:paraId="6A6DEF75" w14:textId="357A9503" w:rsidR="001106F5" w:rsidRDefault="001106F5" w:rsidP="001106F5">
            <w:r w:rsidRPr="000316DB">
              <w:rPr>
                <w:color w:val="FFFFFF" w:themeColor="background1"/>
              </w:rPr>
              <w:t>Libur Tahun Baru Masehi 202</w:t>
            </w:r>
            <w:r w:rsidR="007472EE">
              <w:rPr>
                <w:color w:val="FFFFFF" w:themeColor="background1"/>
              </w:rPr>
              <w:t>2</w:t>
            </w:r>
          </w:p>
        </w:tc>
        <w:tc>
          <w:tcPr>
            <w:tcW w:w="709" w:type="dxa"/>
          </w:tcPr>
          <w:p w14:paraId="25A2FE86" w14:textId="77777777" w:rsidR="001106F5" w:rsidRDefault="001106F5" w:rsidP="001106F5">
            <w:pPr>
              <w:jc w:val="center"/>
            </w:pPr>
          </w:p>
          <w:p w14:paraId="16883D4A" w14:textId="06773117" w:rsidR="004A3DE9" w:rsidRDefault="004A3DE9" w:rsidP="001106F5">
            <w:pPr>
              <w:jc w:val="center"/>
            </w:pPr>
          </w:p>
        </w:tc>
      </w:tr>
      <w:tr w:rsidR="004A3DE9" w14:paraId="1FC9B900" w14:textId="77777777" w:rsidTr="00836039">
        <w:trPr>
          <w:gridAfter w:val="1"/>
          <w:wAfter w:w="709" w:type="dxa"/>
          <w:trHeight w:val="329"/>
        </w:trPr>
        <w:tc>
          <w:tcPr>
            <w:tcW w:w="565" w:type="dxa"/>
          </w:tcPr>
          <w:p w14:paraId="0DE85F7F" w14:textId="25FCB5AF" w:rsidR="004A3DE9" w:rsidRDefault="004A3DE9" w:rsidP="004A3DE9">
            <w:pPr>
              <w:jc w:val="center"/>
            </w:pPr>
            <w:r>
              <w:t>1</w:t>
            </w:r>
            <w:r w:rsidR="00D609EA">
              <w:t>3</w:t>
            </w:r>
          </w:p>
        </w:tc>
        <w:tc>
          <w:tcPr>
            <w:tcW w:w="2699" w:type="dxa"/>
          </w:tcPr>
          <w:p w14:paraId="26A43759" w14:textId="0BE104D5" w:rsidR="004A3DE9" w:rsidRDefault="004A3DE9" w:rsidP="004A3DE9">
            <w:r>
              <w:t>04 – 10 Januari 202</w:t>
            </w:r>
            <w:r w:rsidR="007472EE">
              <w:t>2</w:t>
            </w:r>
          </w:p>
        </w:tc>
        <w:tc>
          <w:tcPr>
            <w:tcW w:w="7226" w:type="dxa"/>
            <w:shd w:val="clear" w:color="auto" w:fill="auto"/>
          </w:tcPr>
          <w:p w14:paraId="04EC0B41" w14:textId="26DA1F18" w:rsidR="004A3DE9" w:rsidRPr="004A3DE9" w:rsidRDefault="004A3DE9" w:rsidP="004A3DE9">
            <w:r>
              <w:t>Pengumpulan dan Pengelolaan Nilai</w:t>
            </w:r>
          </w:p>
        </w:tc>
        <w:tc>
          <w:tcPr>
            <w:tcW w:w="709" w:type="dxa"/>
          </w:tcPr>
          <w:p w14:paraId="6E787FBF" w14:textId="53A5D074" w:rsidR="00BC3AD6" w:rsidRDefault="00BC3AD6" w:rsidP="00BC3AD6"/>
        </w:tc>
      </w:tr>
      <w:tr w:rsidR="00BC3AD6" w14:paraId="739F3D0B" w14:textId="77777777" w:rsidTr="00836039">
        <w:trPr>
          <w:gridAfter w:val="1"/>
          <w:wAfter w:w="709" w:type="dxa"/>
          <w:trHeight w:val="185"/>
        </w:trPr>
        <w:tc>
          <w:tcPr>
            <w:tcW w:w="565" w:type="dxa"/>
          </w:tcPr>
          <w:p w14:paraId="74B81CC2" w14:textId="3137E5B4" w:rsidR="00BC3AD6" w:rsidRDefault="00D609EA" w:rsidP="00BC3AD6">
            <w:pPr>
              <w:jc w:val="center"/>
            </w:pPr>
            <w:r>
              <w:t>14</w:t>
            </w:r>
          </w:p>
        </w:tc>
        <w:tc>
          <w:tcPr>
            <w:tcW w:w="2699" w:type="dxa"/>
          </w:tcPr>
          <w:p w14:paraId="56343816" w14:textId="07E1DF78" w:rsidR="00BC3AD6" w:rsidRDefault="00BC3AD6" w:rsidP="00BC3AD6">
            <w:r>
              <w:t>10 – 13 Januari 202</w:t>
            </w:r>
            <w:r w:rsidR="007472EE">
              <w:t>2</w:t>
            </w:r>
          </w:p>
        </w:tc>
        <w:tc>
          <w:tcPr>
            <w:tcW w:w="7226" w:type="dxa"/>
            <w:shd w:val="clear" w:color="auto" w:fill="auto"/>
          </w:tcPr>
          <w:p w14:paraId="2C587657" w14:textId="1733CBF8" w:rsidR="00BC3AD6" w:rsidRDefault="00BC3AD6" w:rsidP="00BC3AD6">
            <w:r>
              <w:t>Perbaikan Nilai Dari Dosen</w:t>
            </w:r>
          </w:p>
        </w:tc>
        <w:tc>
          <w:tcPr>
            <w:tcW w:w="709" w:type="dxa"/>
          </w:tcPr>
          <w:p w14:paraId="58C0B2FB" w14:textId="77777777" w:rsidR="00BC3AD6" w:rsidRDefault="00BC3AD6" w:rsidP="00BC3AD6">
            <w:pPr>
              <w:jc w:val="center"/>
            </w:pPr>
          </w:p>
        </w:tc>
      </w:tr>
      <w:tr w:rsidR="00BC3AD6" w14:paraId="23536AA3" w14:textId="77777777" w:rsidTr="00836039">
        <w:trPr>
          <w:gridAfter w:val="1"/>
          <w:wAfter w:w="709" w:type="dxa"/>
          <w:trHeight w:val="261"/>
        </w:trPr>
        <w:tc>
          <w:tcPr>
            <w:tcW w:w="565" w:type="dxa"/>
          </w:tcPr>
          <w:p w14:paraId="395099FF" w14:textId="24B3AA0A" w:rsidR="00BC3AD6" w:rsidRDefault="00D609EA" w:rsidP="00BC3AD6">
            <w:pPr>
              <w:jc w:val="center"/>
            </w:pPr>
            <w:r>
              <w:t>15</w:t>
            </w:r>
          </w:p>
        </w:tc>
        <w:tc>
          <w:tcPr>
            <w:tcW w:w="2699" w:type="dxa"/>
          </w:tcPr>
          <w:p w14:paraId="6430A6D3" w14:textId="56F08549" w:rsidR="00BC3AD6" w:rsidRDefault="00BC3AD6" w:rsidP="00BC3AD6">
            <w:r>
              <w:t>14 – 16 Januari 202</w:t>
            </w:r>
            <w:r w:rsidR="007472EE">
              <w:t>2</w:t>
            </w:r>
          </w:p>
        </w:tc>
        <w:tc>
          <w:tcPr>
            <w:tcW w:w="7226" w:type="dxa"/>
            <w:shd w:val="clear" w:color="auto" w:fill="auto"/>
          </w:tcPr>
          <w:p w14:paraId="397CC8AA" w14:textId="57744B72" w:rsidR="00BC3AD6" w:rsidRDefault="00BC3AD6" w:rsidP="00BC3AD6">
            <w:r>
              <w:t>Pembagian Kartu Hasil Studi</w:t>
            </w:r>
          </w:p>
        </w:tc>
        <w:tc>
          <w:tcPr>
            <w:tcW w:w="709" w:type="dxa"/>
          </w:tcPr>
          <w:p w14:paraId="032AFDB3" w14:textId="77777777" w:rsidR="00BC3AD6" w:rsidRDefault="00BC3AD6" w:rsidP="00BC3AD6">
            <w:pPr>
              <w:jc w:val="center"/>
            </w:pPr>
          </w:p>
        </w:tc>
      </w:tr>
      <w:tr w:rsidR="00BC3AD6" w14:paraId="16C3FDA0" w14:textId="77777777" w:rsidTr="00836039">
        <w:trPr>
          <w:gridAfter w:val="1"/>
          <w:wAfter w:w="709" w:type="dxa"/>
          <w:trHeight w:val="352"/>
        </w:trPr>
        <w:tc>
          <w:tcPr>
            <w:tcW w:w="11199" w:type="dxa"/>
            <w:gridSpan w:val="4"/>
            <w:shd w:val="clear" w:color="auto" w:fill="BFBFBF" w:themeFill="background1" w:themeFillShade="BF"/>
            <w:vAlign w:val="center"/>
          </w:tcPr>
          <w:p w14:paraId="5A4EA95B" w14:textId="4816811A" w:rsidR="00BC3AD6" w:rsidRPr="005E6CC2" w:rsidRDefault="00BC3AD6" w:rsidP="00BC3AD6">
            <w:pPr>
              <w:jc w:val="center"/>
              <w:rPr>
                <w:b/>
                <w:bCs/>
              </w:rPr>
            </w:pPr>
            <w:r>
              <w:rPr>
                <w:b/>
                <w:bCs/>
              </w:rPr>
              <w:t>ADMINISTRASI PENDIDIKAN</w:t>
            </w:r>
          </w:p>
        </w:tc>
      </w:tr>
      <w:tr w:rsidR="00BC3AD6" w14:paraId="0C2273F3" w14:textId="77777777" w:rsidTr="00836039">
        <w:trPr>
          <w:gridAfter w:val="1"/>
          <w:wAfter w:w="709" w:type="dxa"/>
        </w:trPr>
        <w:tc>
          <w:tcPr>
            <w:tcW w:w="565" w:type="dxa"/>
            <w:vAlign w:val="center"/>
          </w:tcPr>
          <w:p w14:paraId="644A366A" w14:textId="5A911479" w:rsidR="00BC3AD6" w:rsidRPr="0034065B" w:rsidRDefault="00D609EA" w:rsidP="00BC3AD6">
            <w:pPr>
              <w:jc w:val="center"/>
            </w:pPr>
            <w:r>
              <w:t>16</w:t>
            </w:r>
          </w:p>
        </w:tc>
        <w:tc>
          <w:tcPr>
            <w:tcW w:w="2699" w:type="dxa"/>
            <w:vAlign w:val="center"/>
          </w:tcPr>
          <w:p w14:paraId="0E166AD6" w14:textId="0E1743D1" w:rsidR="00BC3AD6" w:rsidRDefault="00BC3AD6" w:rsidP="00BC3AD6">
            <w:r w:rsidRPr="003E4402">
              <w:t>31 Oktober 202</w:t>
            </w:r>
            <w:r w:rsidR="007472EE">
              <w:t>1</w:t>
            </w:r>
          </w:p>
        </w:tc>
        <w:tc>
          <w:tcPr>
            <w:tcW w:w="7226" w:type="dxa"/>
          </w:tcPr>
          <w:p w14:paraId="0D0D3D8E" w14:textId="65B541CD" w:rsidR="00BC3AD6" w:rsidRDefault="00BC3AD6" w:rsidP="00BC3AD6">
            <w:r w:rsidRPr="003E4402">
              <w:t>Batas Akhir Pelaporan PDPT Tahap I</w:t>
            </w:r>
          </w:p>
        </w:tc>
        <w:tc>
          <w:tcPr>
            <w:tcW w:w="709" w:type="dxa"/>
          </w:tcPr>
          <w:p w14:paraId="4FFF31B3" w14:textId="77777777" w:rsidR="00BC3AD6" w:rsidRDefault="00BC3AD6" w:rsidP="00BC3AD6">
            <w:pPr>
              <w:jc w:val="center"/>
            </w:pPr>
          </w:p>
        </w:tc>
      </w:tr>
      <w:tr w:rsidR="00BC3AD6" w14:paraId="461B29EB" w14:textId="77777777" w:rsidTr="00836039">
        <w:trPr>
          <w:gridAfter w:val="1"/>
          <w:wAfter w:w="709" w:type="dxa"/>
        </w:trPr>
        <w:tc>
          <w:tcPr>
            <w:tcW w:w="565" w:type="dxa"/>
          </w:tcPr>
          <w:p w14:paraId="20C6F58A" w14:textId="370710FC" w:rsidR="00BC3AD6" w:rsidRPr="0034065B" w:rsidRDefault="00D609EA" w:rsidP="00BC3AD6">
            <w:pPr>
              <w:jc w:val="center"/>
            </w:pPr>
            <w:r>
              <w:t>17</w:t>
            </w:r>
          </w:p>
        </w:tc>
        <w:tc>
          <w:tcPr>
            <w:tcW w:w="2699" w:type="dxa"/>
          </w:tcPr>
          <w:p w14:paraId="0BC674D2" w14:textId="3DAC606B" w:rsidR="00BC3AD6" w:rsidRDefault="00BC3AD6" w:rsidP="00BC3AD6">
            <w:r>
              <w:t>27 Pebruari 202</w:t>
            </w:r>
            <w:r w:rsidR="007472EE">
              <w:t>2</w:t>
            </w:r>
          </w:p>
        </w:tc>
        <w:tc>
          <w:tcPr>
            <w:tcW w:w="7226" w:type="dxa"/>
          </w:tcPr>
          <w:p w14:paraId="577C4CEB" w14:textId="1191FAD2" w:rsidR="00BC3AD6" w:rsidRDefault="00BC3AD6" w:rsidP="00BC3AD6">
            <w:r w:rsidRPr="003E4402">
              <w:t>Batas Akhir Pelaporan PDPT Tahap I</w:t>
            </w:r>
            <w:r>
              <w:t>I</w:t>
            </w:r>
          </w:p>
        </w:tc>
        <w:tc>
          <w:tcPr>
            <w:tcW w:w="709" w:type="dxa"/>
          </w:tcPr>
          <w:p w14:paraId="569FA8CA" w14:textId="77777777" w:rsidR="00BC3AD6" w:rsidRDefault="00BC3AD6" w:rsidP="00BC3AD6">
            <w:pPr>
              <w:jc w:val="center"/>
            </w:pPr>
          </w:p>
        </w:tc>
      </w:tr>
      <w:tr w:rsidR="000C6621" w14:paraId="7012006F" w14:textId="77777777" w:rsidTr="00836039">
        <w:trPr>
          <w:gridAfter w:val="1"/>
          <w:wAfter w:w="709" w:type="dxa"/>
        </w:trPr>
        <w:tc>
          <w:tcPr>
            <w:tcW w:w="11199" w:type="dxa"/>
            <w:gridSpan w:val="4"/>
            <w:shd w:val="clear" w:color="auto" w:fill="BFBFBF" w:themeFill="background1" w:themeFillShade="BF"/>
          </w:tcPr>
          <w:p w14:paraId="5EC6149F" w14:textId="0BD5CA12" w:rsidR="000C6621" w:rsidRDefault="000C6621" w:rsidP="00BC3AD6">
            <w:pPr>
              <w:jc w:val="center"/>
            </w:pPr>
            <w:r>
              <w:rPr>
                <w:b/>
                <w:bCs/>
              </w:rPr>
              <w:t>LIBUR SEMESTER GANJIL</w:t>
            </w:r>
          </w:p>
        </w:tc>
      </w:tr>
      <w:tr w:rsidR="00BC3AD6" w14:paraId="096FE218" w14:textId="77777777" w:rsidTr="00836039">
        <w:trPr>
          <w:gridAfter w:val="1"/>
          <w:wAfter w:w="709" w:type="dxa"/>
        </w:trPr>
        <w:tc>
          <w:tcPr>
            <w:tcW w:w="565" w:type="dxa"/>
          </w:tcPr>
          <w:p w14:paraId="7DA79902" w14:textId="57232EEF" w:rsidR="00BC3AD6" w:rsidRPr="0034065B" w:rsidRDefault="00D609EA" w:rsidP="00BC3AD6">
            <w:pPr>
              <w:jc w:val="center"/>
            </w:pPr>
            <w:r>
              <w:t>18</w:t>
            </w:r>
          </w:p>
        </w:tc>
        <w:tc>
          <w:tcPr>
            <w:tcW w:w="2699" w:type="dxa"/>
          </w:tcPr>
          <w:p w14:paraId="21A5D724" w14:textId="0A50357D" w:rsidR="00BC3AD6" w:rsidRDefault="000C6621" w:rsidP="00BC3AD6">
            <w:r>
              <w:t>1 – 6 Pebruari 202</w:t>
            </w:r>
            <w:r w:rsidR="007472EE">
              <w:t>2</w:t>
            </w:r>
          </w:p>
        </w:tc>
        <w:tc>
          <w:tcPr>
            <w:tcW w:w="7226" w:type="dxa"/>
          </w:tcPr>
          <w:p w14:paraId="723B4BD4" w14:textId="696D4AFF" w:rsidR="00BC3AD6" w:rsidRDefault="000C6621" w:rsidP="00BC3AD6">
            <w:r>
              <w:t>Libur Semester Ganjil Tahun Akademik 202</w:t>
            </w:r>
            <w:r w:rsidR="007472EE">
              <w:t>1</w:t>
            </w:r>
            <w:r>
              <w:t>/202</w:t>
            </w:r>
            <w:r w:rsidR="007472EE">
              <w:t>2/Pelaksanaan Kuliah Pakar</w:t>
            </w:r>
          </w:p>
        </w:tc>
        <w:tc>
          <w:tcPr>
            <w:tcW w:w="709" w:type="dxa"/>
          </w:tcPr>
          <w:p w14:paraId="67D8F65B" w14:textId="77777777" w:rsidR="00BC3AD6" w:rsidRDefault="00BC3AD6" w:rsidP="00BC3AD6">
            <w:pPr>
              <w:jc w:val="center"/>
            </w:pPr>
          </w:p>
        </w:tc>
      </w:tr>
      <w:tr w:rsidR="00BC3AD6" w14:paraId="709414A5" w14:textId="77777777" w:rsidTr="00836039">
        <w:trPr>
          <w:gridAfter w:val="1"/>
          <w:wAfter w:w="709" w:type="dxa"/>
        </w:trPr>
        <w:tc>
          <w:tcPr>
            <w:tcW w:w="11199" w:type="dxa"/>
            <w:gridSpan w:val="4"/>
            <w:shd w:val="clear" w:color="auto" w:fill="0070C0"/>
          </w:tcPr>
          <w:p w14:paraId="4902195E" w14:textId="77777777" w:rsidR="00BC3AD6" w:rsidRPr="000C6621" w:rsidRDefault="00BC3AD6" w:rsidP="00BC3AD6">
            <w:pPr>
              <w:jc w:val="center"/>
              <w:rPr>
                <w:b/>
                <w:bCs/>
                <w:color w:val="FFFFFF" w:themeColor="background1"/>
              </w:rPr>
            </w:pPr>
            <w:r w:rsidRPr="000C6621">
              <w:rPr>
                <w:b/>
                <w:bCs/>
                <w:color w:val="FFFFFF" w:themeColor="background1"/>
                <w:sz w:val="32"/>
                <w:szCs w:val="32"/>
              </w:rPr>
              <w:t>SEMESTER GENAP</w:t>
            </w:r>
          </w:p>
        </w:tc>
      </w:tr>
      <w:tr w:rsidR="00E73124" w14:paraId="7813B8C4" w14:textId="77777777" w:rsidTr="00836039">
        <w:trPr>
          <w:gridAfter w:val="1"/>
          <w:wAfter w:w="709" w:type="dxa"/>
        </w:trPr>
        <w:tc>
          <w:tcPr>
            <w:tcW w:w="565" w:type="dxa"/>
            <w:vMerge w:val="restart"/>
            <w:vAlign w:val="center"/>
          </w:tcPr>
          <w:p w14:paraId="7BE8F48D" w14:textId="77777777" w:rsidR="00E73124" w:rsidRPr="0034065B" w:rsidRDefault="00E73124" w:rsidP="00BC3AD6">
            <w:pPr>
              <w:jc w:val="center"/>
            </w:pPr>
            <w:r>
              <w:t>1</w:t>
            </w:r>
          </w:p>
        </w:tc>
        <w:tc>
          <w:tcPr>
            <w:tcW w:w="2699" w:type="dxa"/>
            <w:vMerge w:val="restart"/>
            <w:vAlign w:val="center"/>
          </w:tcPr>
          <w:p w14:paraId="32FAB3BE" w14:textId="1ECB1E31" w:rsidR="00E73124" w:rsidRDefault="00E73124" w:rsidP="00BC3AD6">
            <w:r>
              <w:t>1</w:t>
            </w:r>
            <w:r w:rsidR="00AB3C2B">
              <w:t>4</w:t>
            </w:r>
            <w:r>
              <w:t xml:space="preserve"> Pebruari 202</w:t>
            </w:r>
            <w:r w:rsidR="00AB3C2B">
              <w:t>2</w:t>
            </w:r>
          </w:p>
        </w:tc>
        <w:tc>
          <w:tcPr>
            <w:tcW w:w="7226" w:type="dxa"/>
            <w:vAlign w:val="center"/>
          </w:tcPr>
          <w:p w14:paraId="56CE56DD" w14:textId="2D94B826" w:rsidR="00E73124" w:rsidRDefault="00E73124" w:rsidP="00BC3AD6">
            <w:pPr>
              <w:pStyle w:val="ListParagraph"/>
              <w:numPr>
                <w:ilvl w:val="0"/>
                <w:numId w:val="11"/>
              </w:numPr>
              <w:ind w:left="183" w:hanging="183"/>
            </w:pPr>
            <w:r w:rsidRPr="00E73124">
              <w:t xml:space="preserve">Batas </w:t>
            </w:r>
            <w:r w:rsidR="007472EE">
              <w:t>Registrasi Pembayaran</w:t>
            </w:r>
            <w:r w:rsidRPr="00E73124">
              <w:t xml:space="preserve"> Semester Genap</w:t>
            </w:r>
            <w:r w:rsidR="007472EE">
              <w:t xml:space="preserve"> </w:t>
            </w:r>
            <w:r w:rsidR="001E6300">
              <w:t xml:space="preserve">/ KRS </w:t>
            </w:r>
            <w:r w:rsidRPr="00E73124">
              <w:t>(Bagi Seluruh Mahasiswa)</w:t>
            </w:r>
          </w:p>
        </w:tc>
        <w:tc>
          <w:tcPr>
            <w:tcW w:w="709" w:type="dxa"/>
          </w:tcPr>
          <w:p w14:paraId="44E74A21" w14:textId="77777777" w:rsidR="00E73124" w:rsidRDefault="00E73124" w:rsidP="00BC3AD6">
            <w:pPr>
              <w:jc w:val="center"/>
            </w:pPr>
          </w:p>
        </w:tc>
      </w:tr>
      <w:tr w:rsidR="00E73124" w14:paraId="3FA5BA9C" w14:textId="77777777" w:rsidTr="00836039">
        <w:trPr>
          <w:gridAfter w:val="1"/>
          <w:wAfter w:w="709" w:type="dxa"/>
          <w:trHeight w:val="450"/>
        </w:trPr>
        <w:tc>
          <w:tcPr>
            <w:tcW w:w="565" w:type="dxa"/>
            <w:vMerge/>
          </w:tcPr>
          <w:p w14:paraId="27A41CCF" w14:textId="77777777" w:rsidR="00E73124" w:rsidRDefault="00E73124" w:rsidP="00BC3AD6">
            <w:pPr>
              <w:jc w:val="center"/>
            </w:pPr>
          </w:p>
        </w:tc>
        <w:tc>
          <w:tcPr>
            <w:tcW w:w="2699" w:type="dxa"/>
            <w:vMerge/>
          </w:tcPr>
          <w:p w14:paraId="5DF1F05D" w14:textId="77777777" w:rsidR="00E73124" w:rsidRDefault="00E73124" w:rsidP="00BC3AD6"/>
        </w:tc>
        <w:tc>
          <w:tcPr>
            <w:tcW w:w="7226" w:type="dxa"/>
            <w:vAlign w:val="center"/>
          </w:tcPr>
          <w:p w14:paraId="259EFE59" w14:textId="13674665" w:rsidR="00E73124" w:rsidRDefault="00E73124" w:rsidP="00BC3AD6">
            <w:pPr>
              <w:pStyle w:val="ListParagraph"/>
              <w:numPr>
                <w:ilvl w:val="0"/>
                <w:numId w:val="11"/>
              </w:numPr>
              <w:ind w:left="183" w:hanging="183"/>
            </w:pPr>
            <w:r w:rsidRPr="000F5BB8">
              <w:t xml:space="preserve">Batas Pengajuan Mahasiswa Aktif Kembali dan Pengajuan Cuti Akademik Semester </w:t>
            </w:r>
            <w:r>
              <w:t>Genap</w:t>
            </w:r>
          </w:p>
        </w:tc>
        <w:tc>
          <w:tcPr>
            <w:tcW w:w="709" w:type="dxa"/>
          </w:tcPr>
          <w:p w14:paraId="5F9058A6" w14:textId="77777777" w:rsidR="00E73124" w:rsidRDefault="00E73124" w:rsidP="00BC3AD6">
            <w:pPr>
              <w:jc w:val="center"/>
            </w:pPr>
          </w:p>
        </w:tc>
      </w:tr>
      <w:tr w:rsidR="00D609EA" w14:paraId="229B2C6D" w14:textId="77777777" w:rsidTr="00836039">
        <w:trPr>
          <w:gridAfter w:val="1"/>
          <w:wAfter w:w="709" w:type="dxa"/>
        </w:trPr>
        <w:tc>
          <w:tcPr>
            <w:tcW w:w="10490" w:type="dxa"/>
            <w:gridSpan w:val="3"/>
            <w:shd w:val="clear" w:color="auto" w:fill="BFBFBF" w:themeFill="background1" w:themeFillShade="BF"/>
            <w:vAlign w:val="center"/>
          </w:tcPr>
          <w:p w14:paraId="26AD7BF9" w14:textId="3B523778" w:rsidR="00D609EA" w:rsidRDefault="00D609EA" w:rsidP="00D609EA">
            <w:pPr>
              <w:jc w:val="center"/>
            </w:pPr>
            <w:r>
              <w:rPr>
                <w:b/>
                <w:bCs/>
              </w:rPr>
              <w:t xml:space="preserve">MASA PERKULIAHAN DAN UJIAN PRODI </w:t>
            </w:r>
            <w:r w:rsidR="00F84A59">
              <w:rPr>
                <w:b/>
                <w:bCs/>
              </w:rPr>
              <w:t>REKAYASA PERANGKAT LUNAK</w:t>
            </w:r>
          </w:p>
        </w:tc>
        <w:tc>
          <w:tcPr>
            <w:tcW w:w="709" w:type="dxa"/>
            <w:shd w:val="clear" w:color="auto" w:fill="BFBFBF" w:themeFill="background1" w:themeFillShade="BF"/>
          </w:tcPr>
          <w:p w14:paraId="6879C583" w14:textId="77777777" w:rsidR="00D609EA" w:rsidRDefault="00D609EA" w:rsidP="00D609EA">
            <w:pPr>
              <w:jc w:val="center"/>
            </w:pPr>
          </w:p>
        </w:tc>
      </w:tr>
      <w:tr w:rsidR="00BC3AD6" w14:paraId="675CD7E4" w14:textId="77777777" w:rsidTr="00836039">
        <w:trPr>
          <w:gridAfter w:val="1"/>
          <w:wAfter w:w="709" w:type="dxa"/>
        </w:trPr>
        <w:tc>
          <w:tcPr>
            <w:tcW w:w="565" w:type="dxa"/>
          </w:tcPr>
          <w:p w14:paraId="36041269" w14:textId="43B275A6" w:rsidR="00BC3AD6" w:rsidRDefault="00D609EA" w:rsidP="00BC3AD6">
            <w:pPr>
              <w:jc w:val="center"/>
            </w:pPr>
            <w:r>
              <w:t>2</w:t>
            </w:r>
          </w:p>
        </w:tc>
        <w:tc>
          <w:tcPr>
            <w:tcW w:w="2699" w:type="dxa"/>
          </w:tcPr>
          <w:p w14:paraId="5543248E" w14:textId="2E9C68F5" w:rsidR="00BC3AD6" w:rsidRDefault="00D609EA" w:rsidP="00BC3AD6">
            <w:r w:rsidRPr="00D609EA">
              <w:t>1</w:t>
            </w:r>
            <w:r w:rsidR="001E6300">
              <w:t>4</w:t>
            </w:r>
            <w:r w:rsidRPr="00D609EA">
              <w:t xml:space="preserve"> Pebruari - </w:t>
            </w:r>
            <w:r w:rsidR="001E6300">
              <w:t>25</w:t>
            </w:r>
            <w:r w:rsidRPr="00D609EA">
              <w:t xml:space="preserve"> Juni 202</w:t>
            </w:r>
            <w:r w:rsidR="001E6300">
              <w:t>2</w:t>
            </w:r>
          </w:p>
        </w:tc>
        <w:tc>
          <w:tcPr>
            <w:tcW w:w="7226" w:type="dxa"/>
            <w:shd w:val="clear" w:color="auto" w:fill="auto"/>
          </w:tcPr>
          <w:p w14:paraId="0BDE3055" w14:textId="66DA16A5" w:rsidR="00BC3AD6" w:rsidRPr="00D609EA" w:rsidRDefault="00D609EA" w:rsidP="00BC3AD6">
            <w:r>
              <w:t>Perkuliahan Semester Genap</w:t>
            </w:r>
          </w:p>
        </w:tc>
        <w:tc>
          <w:tcPr>
            <w:tcW w:w="709" w:type="dxa"/>
          </w:tcPr>
          <w:p w14:paraId="65F0F110" w14:textId="77777777" w:rsidR="00BC3AD6" w:rsidRDefault="00BC3AD6" w:rsidP="00BC3AD6">
            <w:pPr>
              <w:jc w:val="center"/>
            </w:pPr>
          </w:p>
        </w:tc>
      </w:tr>
      <w:tr w:rsidR="00BC3AD6" w14:paraId="0F43AD78" w14:textId="77777777" w:rsidTr="00836039">
        <w:trPr>
          <w:gridAfter w:val="1"/>
          <w:wAfter w:w="709" w:type="dxa"/>
        </w:trPr>
        <w:tc>
          <w:tcPr>
            <w:tcW w:w="565" w:type="dxa"/>
          </w:tcPr>
          <w:p w14:paraId="6FD320F0" w14:textId="7061E545" w:rsidR="00BC3AD6" w:rsidRDefault="00836039" w:rsidP="00BC3AD6">
            <w:pPr>
              <w:jc w:val="center"/>
            </w:pPr>
            <w:r>
              <w:t>3</w:t>
            </w:r>
          </w:p>
        </w:tc>
        <w:tc>
          <w:tcPr>
            <w:tcW w:w="2699" w:type="dxa"/>
          </w:tcPr>
          <w:p w14:paraId="11A39299" w14:textId="2A14F7A2" w:rsidR="00BC3AD6" w:rsidRDefault="001E6300" w:rsidP="00BC3AD6">
            <w:r>
              <w:t>4</w:t>
            </w:r>
            <w:r w:rsidR="00BC3AD6">
              <w:t xml:space="preserve"> – </w:t>
            </w:r>
            <w:r>
              <w:t>9</w:t>
            </w:r>
            <w:r w:rsidR="00BC3AD6">
              <w:t xml:space="preserve"> April 202</w:t>
            </w:r>
            <w:r>
              <w:t>2</w:t>
            </w:r>
          </w:p>
        </w:tc>
        <w:tc>
          <w:tcPr>
            <w:tcW w:w="7226" w:type="dxa"/>
          </w:tcPr>
          <w:p w14:paraId="4B3BB15A" w14:textId="77777777" w:rsidR="00BC3AD6" w:rsidRDefault="00BC3AD6" w:rsidP="00BC3AD6">
            <w:r>
              <w:t>Ujian Tengah Semester (UTS)</w:t>
            </w:r>
          </w:p>
        </w:tc>
        <w:tc>
          <w:tcPr>
            <w:tcW w:w="709" w:type="dxa"/>
          </w:tcPr>
          <w:p w14:paraId="4C0FA542" w14:textId="77777777" w:rsidR="00BC3AD6" w:rsidRDefault="00BC3AD6" w:rsidP="00BC3AD6">
            <w:pPr>
              <w:jc w:val="center"/>
            </w:pPr>
          </w:p>
        </w:tc>
      </w:tr>
      <w:tr w:rsidR="00BC3AD6" w14:paraId="7F43942C" w14:textId="77777777" w:rsidTr="00836039">
        <w:trPr>
          <w:gridAfter w:val="1"/>
          <w:wAfter w:w="709" w:type="dxa"/>
        </w:trPr>
        <w:tc>
          <w:tcPr>
            <w:tcW w:w="565" w:type="dxa"/>
          </w:tcPr>
          <w:p w14:paraId="32629BED" w14:textId="432541F5" w:rsidR="00BC3AD6" w:rsidRDefault="00836039" w:rsidP="00BC3AD6">
            <w:pPr>
              <w:jc w:val="center"/>
            </w:pPr>
            <w:r>
              <w:t>4</w:t>
            </w:r>
          </w:p>
        </w:tc>
        <w:tc>
          <w:tcPr>
            <w:tcW w:w="2699" w:type="dxa"/>
          </w:tcPr>
          <w:p w14:paraId="0C04A9F1" w14:textId="7B8F5EEE" w:rsidR="00BC3AD6" w:rsidRDefault="00C35320" w:rsidP="00CB0B23">
            <w:r>
              <w:t>29</w:t>
            </w:r>
            <w:r w:rsidR="00CB0B23">
              <w:t xml:space="preserve"> Ju</w:t>
            </w:r>
            <w:r>
              <w:t>l</w:t>
            </w:r>
            <w:r w:rsidR="00CB0B23">
              <w:t>i 202</w:t>
            </w:r>
            <w:r>
              <w:t>2</w:t>
            </w:r>
          </w:p>
        </w:tc>
        <w:tc>
          <w:tcPr>
            <w:tcW w:w="7226" w:type="dxa"/>
            <w:shd w:val="clear" w:color="auto" w:fill="auto"/>
          </w:tcPr>
          <w:p w14:paraId="29F84A09" w14:textId="5298F799" w:rsidR="00BC3AD6" w:rsidRPr="00CB0B23" w:rsidRDefault="00C35320" w:rsidP="00BC3AD6">
            <w:r>
              <w:t>Batas Akhir Semester Genap 2021/2022</w:t>
            </w:r>
          </w:p>
        </w:tc>
        <w:tc>
          <w:tcPr>
            <w:tcW w:w="709" w:type="dxa"/>
          </w:tcPr>
          <w:p w14:paraId="353CF9B0" w14:textId="77777777" w:rsidR="00BC3AD6" w:rsidRDefault="00BC3AD6" w:rsidP="00BC3AD6">
            <w:pPr>
              <w:jc w:val="center"/>
            </w:pPr>
          </w:p>
        </w:tc>
      </w:tr>
      <w:tr w:rsidR="00BC3AD6" w14:paraId="531E6FA7" w14:textId="77777777" w:rsidTr="00836039">
        <w:trPr>
          <w:gridAfter w:val="1"/>
          <w:wAfter w:w="709" w:type="dxa"/>
        </w:trPr>
        <w:tc>
          <w:tcPr>
            <w:tcW w:w="565" w:type="dxa"/>
          </w:tcPr>
          <w:p w14:paraId="5E9867E0" w14:textId="0FC009A9" w:rsidR="00BC3AD6" w:rsidRDefault="00836039" w:rsidP="00BC3AD6">
            <w:pPr>
              <w:jc w:val="center"/>
            </w:pPr>
            <w:r>
              <w:t>5</w:t>
            </w:r>
          </w:p>
        </w:tc>
        <w:tc>
          <w:tcPr>
            <w:tcW w:w="2699" w:type="dxa"/>
          </w:tcPr>
          <w:p w14:paraId="17D5DB03" w14:textId="651BAFB9" w:rsidR="00BC3AD6" w:rsidRDefault="00AB3C2B" w:rsidP="00BC3AD6">
            <w:r>
              <w:t>16</w:t>
            </w:r>
            <w:r w:rsidR="00CB0B23">
              <w:t xml:space="preserve"> - </w:t>
            </w:r>
            <w:r>
              <w:t>18</w:t>
            </w:r>
            <w:r w:rsidR="00CB0B23">
              <w:t xml:space="preserve"> Juni 202</w:t>
            </w:r>
            <w:r>
              <w:t>2</w:t>
            </w:r>
          </w:p>
        </w:tc>
        <w:tc>
          <w:tcPr>
            <w:tcW w:w="7226" w:type="dxa"/>
            <w:shd w:val="clear" w:color="auto" w:fill="auto"/>
          </w:tcPr>
          <w:p w14:paraId="023FC561" w14:textId="6B9F18AA" w:rsidR="00BC3AD6" w:rsidRPr="00CB0B23" w:rsidRDefault="00CB0B23" w:rsidP="00BC3AD6">
            <w:r>
              <w:t>Pengganti Perkuliahan</w:t>
            </w:r>
          </w:p>
        </w:tc>
        <w:tc>
          <w:tcPr>
            <w:tcW w:w="709" w:type="dxa"/>
          </w:tcPr>
          <w:p w14:paraId="6383D20F" w14:textId="77777777" w:rsidR="00BC3AD6" w:rsidRDefault="00BC3AD6" w:rsidP="00BC3AD6">
            <w:pPr>
              <w:jc w:val="center"/>
            </w:pPr>
          </w:p>
        </w:tc>
      </w:tr>
      <w:tr w:rsidR="00BC3AD6" w14:paraId="047F9E5C" w14:textId="77777777" w:rsidTr="00836039">
        <w:trPr>
          <w:gridAfter w:val="1"/>
          <w:wAfter w:w="709" w:type="dxa"/>
        </w:trPr>
        <w:tc>
          <w:tcPr>
            <w:tcW w:w="565" w:type="dxa"/>
          </w:tcPr>
          <w:p w14:paraId="51AE4138" w14:textId="7AB5A001" w:rsidR="00BC3AD6" w:rsidRDefault="00836039" w:rsidP="00BC3AD6">
            <w:pPr>
              <w:jc w:val="center"/>
            </w:pPr>
            <w:r>
              <w:t>6</w:t>
            </w:r>
          </w:p>
        </w:tc>
        <w:tc>
          <w:tcPr>
            <w:tcW w:w="2699" w:type="dxa"/>
          </w:tcPr>
          <w:p w14:paraId="2508DC3C" w14:textId="5D87703A" w:rsidR="00BC3AD6" w:rsidRDefault="00AB3C2B" w:rsidP="00BC3AD6">
            <w:r>
              <w:t>20</w:t>
            </w:r>
            <w:r w:rsidR="00CB0B23">
              <w:t xml:space="preserve"> - </w:t>
            </w:r>
            <w:r>
              <w:t>25</w:t>
            </w:r>
            <w:r w:rsidR="00BC3AD6">
              <w:t xml:space="preserve"> </w:t>
            </w:r>
            <w:r w:rsidR="00CB0B23">
              <w:t>Juni</w:t>
            </w:r>
            <w:r w:rsidR="00BC3AD6">
              <w:t xml:space="preserve"> 202</w:t>
            </w:r>
            <w:r>
              <w:t>2</w:t>
            </w:r>
          </w:p>
        </w:tc>
        <w:tc>
          <w:tcPr>
            <w:tcW w:w="7226" w:type="dxa"/>
            <w:shd w:val="clear" w:color="auto" w:fill="auto"/>
          </w:tcPr>
          <w:p w14:paraId="5FF5A9EF" w14:textId="2CDE3D46" w:rsidR="00BC3AD6" w:rsidRPr="00CB0B23" w:rsidRDefault="00CB0B23" w:rsidP="00BC3AD6">
            <w:r>
              <w:t>Ujian Akhir Semester (UAS)</w:t>
            </w:r>
          </w:p>
        </w:tc>
        <w:tc>
          <w:tcPr>
            <w:tcW w:w="709" w:type="dxa"/>
          </w:tcPr>
          <w:p w14:paraId="6E85223E" w14:textId="77777777" w:rsidR="00BC3AD6" w:rsidRDefault="00BC3AD6" w:rsidP="00BC3AD6">
            <w:pPr>
              <w:jc w:val="center"/>
            </w:pPr>
          </w:p>
        </w:tc>
      </w:tr>
      <w:tr w:rsidR="00E51D80" w14:paraId="783984E3" w14:textId="77777777" w:rsidTr="00836039">
        <w:trPr>
          <w:gridAfter w:val="1"/>
          <w:wAfter w:w="709" w:type="dxa"/>
        </w:trPr>
        <w:tc>
          <w:tcPr>
            <w:tcW w:w="565" w:type="dxa"/>
          </w:tcPr>
          <w:p w14:paraId="2EEAF063" w14:textId="3247FA6C" w:rsidR="00E51D80" w:rsidRDefault="00836039" w:rsidP="00E51D80">
            <w:pPr>
              <w:jc w:val="center"/>
            </w:pPr>
            <w:r>
              <w:t>7</w:t>
            </w:r>
          </w:p>
        </w:tc>
        <w:tc>
          <w:tcPr>
            <w:tcW w:w="2699" w:type="dxa"/>
          </w:tcPr>
          <w:p w14:paraId="0614CBF4" w14:textId="416B6C63" w:rsidR="00E51D80" w:rsidRDefault="00E51D80" w:rsidP="00E51D80">
            <w:r>
              <w:t>2</w:t>
            </w:r>
            <w:r w:rsidR="00AB3C2B">
              <w:t>6</w:t>
            </w:r>
            <w:r>
              <w:t xml:space="preserve"> – </w:t>
            </w:r>
            <w:r w:rsidR="00AB3C2B">
              <w:t>30</w:t>
            </w:r>
            <w:r>
              <w:t xml:space="preserve"> Ju</w:t>
            </w:r>
            <w:r w:rsidR="00AB3C2B">
              <w:t>l</w:t>
            </w:r>
            <w:r>
              <w:t>i 202</w:t>
            </w:r>
            <w:r w:rsidR="00AB3C2B">
              <w:t>2</w:t>
            </w:r>
            <w:r>
              <w:t xml:space="preserve"> </w:t>
            </w:r>
          </w:p>
        </w:tc>
        <w:tc>
          <w:tcPr>
            <w:tcW w:w="7226" w:type="dxa"/>
            <w:shd w:val="clear" w:color="auto" w:fill="auto"/>
          </w:tcPr>
          <w:p w14:paraId="66E0F5C7" w14:textId="3E0DBA86" w:rsidR="00E51D80" w:rsidRPr="00CB0B23" w:rsidRDefault="00E51D80" w:rsidP="00E51D80">
            <w:r>
              <w:t>Pengumpulan dan Pengelolaan Nilai</w:t>
            </w:r>
          </w:p>
        </w:tc>
        <w:tc>
          <w:tcPr>
            <w:tcW w:w="709" w:type="dxa"/>
          </w:tcPr>
          <w:p w14:paraId="5F41BE97" w14:textId="77777777" w:rsidR="00E51D80" w:rsidRDefault="00E51D80" w:rsidP="00E51D80">
            <w:pPr>
              <w:jc w:val="center"/>
            </w:pPr>
          </w:p>
        </w:tc>
      </w:tr>
      <w:tr w:rsidR="00E51D80" w14:paraId="6D0E14F5" w14:textId="77777777" w:rsidTr="00836039">
        <w:trPr>
          <w:gridAfter w:val="1"/>
          <w:wAfter w:w="709" w:type="dxa"/>
        </w:trPr>
        <w:tc>
          <w:tcPr>
            <w:tcW w:w="565" w:type="dxa"/>
          </w:tcPr>
          <w:p w14:paraId="51ABF718" w14:textId="69014E52" w:rsidR="00E51D80" w:rsidRDefault="00836039" w:rsidP="00E51D80">
            <w:pPr>
              <w:jc w:val="center"/>
            </w:pPr>
            <w:r>
              <w:t>8</w:t>
            </w:r>
          </w:p>
        </w:tc>
        <w:tc>
          <w:tcPr>
            <w:tcW w:w="2699" w:type="dxa"/>
          </w:tcPr>
          <w:p w14:paraId="4D332CA8" w14:textId="4D4E51C7" w:rsidR="00E51D80" w:rsidRDefault="00AB3C2B" w:rsidP="00E51D80">
            <w:r>
              <w:t>1</w:t>
            </w:r>
            <w:r w:rsidR="00E51D80">
              <w:t xml:space="preserve">  – </w:t>
            </w:r>
            <w:r>
              <w:t>5</w:t>
            </w:r>
            <w:r w:rsidR="00E51D80">
              <w:t xml:space="preserve"> Ju</w:t>
            </w:r>
            <w:r>
              <w:t>l</w:t>
            </w:r>
            <w:r w:rsidR="00E51D80">
              <w:t>i 202</w:t>
            </w:r>
            <w:r>
              <w:t>2</w:t>
            </w:r>
          </w:p>
        </w:tc>
        <w:tc>
          <w:tcPr>
            <w:tcW w:w="7226" w:type="dxa"/>
          </w:tcPr>
          <w:p w14:paraId="3F451A2C" w14:textId="7B3C37B5" w:rsidR="00E51D80" w:rsidRDefault="00E51D80" w:rsidP="00E51D80">
            <w:r>
              <w:t>Perbaikan Nilai Dari Dosen</w:t>
            </w:r>
          </w:p>
        </w:tc>
        <w:tc>
          <w:tcPr>
            <w:tcW w:w="709" w:type="dxa"/>
          </w:tcPr>
          <w:p w14:paraId="5909EE76" w14:textId="77777777" w:rsidR="00E51D80" w:rsidRDefault="00E51D80" w:rsidP="00E51D80">
            <w:pPr>
              <w:jc w:val="center"/>
            </w:pPr>
          </w:p>
        </w:tc>
      </w:tr>
      <w:tr w:rsidR="00E51D80" w14:paraId="30539DFD" w14:textId="77777777" w:rsidTr="00836039">
        <w:trPr>
          <w:gridAfter w:val="1"/>
          <w:wAfter w:w="709" w:type="dxa"/>
        </w:trPr>
        <w:tc>
          <w:tcPr>
            <w:tcW w:w="565" w:type="dxa"/>
          </w:tcPr>
          <w:p w14:paraId="5046F104" w14:textId="4CC69C9D" w:rsidR="00E51D80" w:rsidRDefault="00836039" w:rsidP="00E51D80">
            <w:pPr>
              <w:jc w:val="center"/>
            </w:pPr>
            <w:r>
              <w:t>9</w:t>
            </w:r>
          </w:p>
        </w:tc>
        <w:tc>
          <w:tcPr>
            <w:tcW w:w="2699" w:type="dxa"/>
          </w:tcPr>
          <w:p w14:paraId="4C990397" w14:textId="23EB16AF" w:rsidR="00E51D80" w:rsidRDefault="00AB3C2B" w:rsidP="00E51D80">
            <w:r>
              <w:t>6</w:t>
            </w:r>
            <w:r w:rsidR="00E51D80">
              <w:t xml:space="preserve"> – </w:t>
            </w:r>
            <w:r>
              <w:t>9</w:t>
            </w:r>
            <w:r w:rsidR="00E51D80">
              <w:t xml:space="preserve"> Juli 202</w:t>
            </w:r>
            <w:r>
              <w:t>2</w:t>
            </w:r>
          </w:p>
        </w:tc>
        <w:tc>
          <w:tcPr>
            <w:tcW w:w="7226" w:type="dxa"/>
          </w:tcPr>
          <w:p w14:paraId="252B893B" w14:textId="6DB6C009" w:rsidR="00E51D80" w:rsidRDefault="00E51D80" w:rsidP="00E51D80">
            <w:r>
              <w:t>Pembagian Kartu Hasil Studi</w:t>
            </w:r>
          </w:p>
        </w:tc>
        <w:tc>
          <w:tcPr>
            <w:tcW w:w="709" w:type="dxa"/>
          </w:tcPr>
          <w:p w14:paraId="123C59F4" w14:textId="77777777" w:rsidR="00E51D80" w:rsidRDefault="00E51D80" w:rsidP="00E51D80">
            <w:pPr>
              <w:jc w:val="center"/>
            </w:pPr>
          </w:p>
        </w:tc>
      </w:tr>
      <w:tr w:rsidR="00836039" w14:paraId="118DBAB3" w14:textId="35AA998F" w:rsidTr="00836039">
        <w:tc>
          <w:tcPr>
            <w:tcW w:w="11199" w:type="dxa"/>
            <w:gridSpan w:val="4"/>
            <w:shd w:val="clear" w:color="auto" w:fill="BFBFBF" w:themeFill="background1" w:themeFillShade="BF"/>
            <w:vAlign w:val="center"/>
          </w:tcPr>
          <w:p w14:paraId="68C6112C" w14:textId="549337FE" w:rsidR="00836039" w:rsidRDefault="00836039" w:rsidP="00836039">
            <w:pPr>
              <w:jc w:val="center"/>
            </w:pPr>
            <w:r>
              <w:rPr>
                <w:b/>
                <w:bCs/>
              </w:rPr>
              <w:t>MILAD UAP</w:t>
            </w:r>
          </w:p>
        </w:tc>
        <w:tc>
          <w:tcPr>
            <w:tcW w:w="709" w:type="dxa"/>
          </w:tcPr>
          <w:p w14:paraId="6CD1E0AF" w14:textId="77777777" w:rsidR="00836039" w:rsidRDefault="00836039" w:rsidP="00836039"/>
        </w:tc>
      </w:tr>
      <w:tr w:rsidR="00836039" w14:paraId="6456AA5B" w14:textId="77777777" w:rsidTr="00836039">
        <w:trPr>
          <w:gridAfter w:val="1"/>
          <w:wAfter w:w="709" w:type="dxa"/>
        </w:trPr>
        <w:tc>
          <w:tcPr>
            <w:tcW w:w="565" w:type="dxa"/>
          </w:tcPr>
          <w:p w14:paraId="7E9DF014" w14:textId="28BC5654" w:rsidR="00836039" w:rsidRDefault="00836039" w:rsidP="00836039">
            <w:pPr>
              <w:jc w:val="center"/>
            </w:pPr>
            <w:r>
              <w:t>10</w:t>
            </w:r>
          </w:p>
        </w:tc>
        <w:tc>
          <w:tcPr>
            <w:tcW w:w="2699" w:type="dxa"/>
          </w:tcPr>
          <w:p w14:paraId="0C10382A" w14:textId="4B412072" w:rsidR="00836039" w:rsidRDefault="001E6300" w:rsidP="00836039">
            <w:r>
              <w:t xml:space="preserve">16 - </w:t>
            </w:r>
            <w:r w:rsidR="00836039">
              <w:t>21 Mei 202</w:t>
            </w:r>
            <w:r>
              <w:t>2</w:t>
            </w:r>
          </w:p>
        </w:tc>
        <w:tc>
          <w:tcPr>
            <w:tcW w:w="7226" w:type="dxa"/>
          </w:tcPr>
          <w:p w14:paraId="65475156" w14:textId="515F8F4F" w:rsidR="00836039" w:rsidRDefault="00836039" w:rsidP="00836039">
            <w:r>
              <w:t xml:space="preserve">Milad Ke </w:t>
            </w:r>
            <w:r w:rsidR="00C35320">
              <w:t>I</w:t>
            </w:r>
            <w:r>
              <w:t>II Universitas Aisyah Pringsewu</w:t>
            </w:r>
          </w:p>
        </w:tc>
        <w:tc>
          <w:tcPr>
            <w:tcW w:w="709" w:type="dxa"/>
          </w:tcPr>
          <w:p w14:paraId="7C084547" w14:textId="77777777" w:rsidR="00836039" w:rsidRDefault="00836039" w:rsidP="00836039">
            <w:pPr>
              <w:jc w:val="center"/>
            </w:pPr>
          </w:p>
        </w:tc>
      </w:tr>
      <w:tr w:rsidR="00836039" w14:paraId="71F8DA61" w14:textId="77777777" w:rsidTr="00836039">
        <w:trPr>
          <w:gridAfter w:val="1"/>
          <w:wAfter w:w="709" w:type="dxa"/>
        </w:trPr>
        <w:tc>
          <w:tcPr>
            <w:tcW w:w="11199" w:type="dxa"/>
            <w:gridSpan w:val="4"/>
            <w:shd w:val="clear" w:color="auto" w:fill="BFBFBF" w:themeFill="background1" w:themeFillShade="BF"/>
            <w:vAlign w:val="center"/>
          </w:tcPr>
          <w:p w14:paraId="4D19CDCC" w14:textId="75004DE7" w:rsidR="00836039" w:rsidRDefault="00836039" w:rsidP="00836039">
            <w:pPr>
              <w:jc w:val="center"/>
            </w:pPr>
            <w:r>
              <w:rPr>
                <w:b/>
                <w:bCs/>
              </w:rPr>
              <w:t>LIBUR HARI RAYA IDUL FITRI</w:t>
            </w:r>
          </w:p>
        </w:tc>
      </w:tr>
      <w:tr w:rsidR="00836039" w14:paraId="4DA88593" w14:textId="77777777" w:rsidTr="0080584B">
        <w:trPr>
          <w:gridAfter w:val="1"/>
          <w:wAfter w:w="709" w:type="dxa"/>
        </w:trPr>
        <w:tc>
          <w:tcPr>
            <w:tcW w:w="565" w:type="dxa"/>
          </w:tcPr>
          <w:p w14:paraId="0A543E42" w14:textId="135DAF3D" w:rsidR="00836039" w:rsidRDefault="00836039" w:rsidP="00836039">
            <w:pPr>
              <w:jc w:val="center"/>
            </w:pPr>
            <w:r>
              <w:t>11</w:t>
            </w:r>
          </w:p>
        </w:tc>
        <w:tc>
          <w:tcPr>
            <w:tcW w:w="2699" w:type="dxa"/>
          </w:tcPr>
          <w:p w14:paraId="5CE525D8" w14:textId="2216178B" w:rsidR="00836039" w:rsidRDefault="00C35320" w:rsidP="00836039">
            <w:r>
              <w:t>2</w:t>
            </w:r>
            <w:r w:rsidR="00836039">
              <w:t xml:space="preserve"> – </w:t>
            </w:r>
            <w:r>
              <w:t>15</w:t>
            </w:r>
            <w:r w:rsidR="00836039">
              <w:t xml:space="preserve"> Mei 202</w:t>
            </w:r>
            <w:r>
              <w:t>2</w:t>
            </w:r>
          </w:p>
        </w:tc>
        <w:tc>
          <w:tcPr>
            <w:tcW w:w="7226" w:type="dxa"/>
            <w:shd w:val="clear" w:color="auto" w:fill="FF0000"/>
          </w:tcPr>
          <w:p w14:paraId="5DE9AE54" w14:textId="7B1D4F92" w:rsidR="00836039" w:rsidRPr="0080584B" w:rsidRDefault="00836039" w:rsidP="00836039">
            <w:pPr>
              <w:rPr>
                <w:color w:val="FFFFFF" w:themeColor="background1"/>
              </w:rPr>
            </w:pPr>
            <w:r w:rsidRPr="0080584B">
              <w:rPr>
                <w:color w:val="FFFFFF" w:themeColor="background1"/>
              </w:rPr>
              <w:t>Libur Hari Raya Idul Fitri 144</w:t>
            </w:r>
            <w:r w:rsidR="00AB3C2B">
              <w:rPr>
                <w:color w:val="FFFFFF" w:themeColor="background1"/>
              </w:rPr>
              <w:t>3</w:t>
            </w:r>
            <w:r w:rsidRPr="0080584B">
              <w:rPr>
                <w:color w:val="FFFFFF" w:themeColor="background1"/>
              </w:rPr>
              <w:t xml:space="preserve"> H</w:t>
            </w:r>
          </w:p>
        </w:tc>
        <w:tc>
          <w:tcPr>
            <w:tcW w:w="709" w:type="dxa"/>
            <w:shd w:val="clear" w:color="auto" w:fill="auto"/>
          </w:tcPr>
          <w:p w14:paraId="68D1A4B4" w14:textId="77777777" w:rsidR="00836039" w:rsidRPr="0080584B" w:rsidRDefault="00836039" w:rsidP="00836039">
            <w:pPr>
              <w:jc w:val="center"/>
              <w:rPr>
                <w:color w:val="FFFFFF" w:themeColor="background1"/>
              </w:rPr>
            </w:pPr>
          </w:p>
        </w:tc>
      </w:tr>
      <w:tr w:rsidR="00836039" w14:paraId="502A20E6" w14:textId="77777777" w:rsidTr="00836039">
        <w:trPr>
          <w:gridAfter w:val="1"/>
          <w:wAfter w:w="709" w:type="dxa"/>
        </w:trPr>
        <w:tc>
          <w:tcPr>
            <w:tcW w:w="11199" w:type="dxa"/>
            <w:gridSpan w:val="4"/>
            <w:shd w:val="clear" w:color="auto" w:fill="BFBFBF" w:themeFill="background1" w:themeFillShade="BF"/>
            <w:vAlign w:val="center"/>
          </w:tcPr>
          <w:p w14:paraId="6F8804B9" w14:textId="5CBAE291" w:rsidR="00836039" w:rsidRDefault="00836039" w:rsidP="00836039">
            <w:pPr>
              <w:jc w:val="center"/>
            </w:pPr>
            <w:r>
              <w:rPr>
                <w:b/>
                <w:bCs/>
              </w:rPr>
              <w:t>ADMINISTRASI PENDIDIKAN</w:t>
            </w:r>
          </w:p>
        </w:tc>
      </w:tr>
      <w:tr w:rsidR="00836039" w14:paraId="07BC02A0" w14:textId="77777777" w:rsidTr="00836039">
        <w:trPr>
          <w:gridAfter w:val="1"/>
          <w:wAfter w:w="709" w:type="dxa"/>
        </w:trPr>
        <w:tc>
          <w:tcPr>
            <w:tcW w:w="565" w:type="dxa"/>
          </w:tcPr>
          <w:p w14:paraId="562B04A9" w14:textId="6CC12161" w:rsidR="00836039" w:rsidRDefault="00836039" w:rsidP="00836039">
            <w:pPr>
              <w:jc w:val="center"/>
            </w:pPr>
            <w:r>
              <w:t>12</w:t>
            </w:r>
          </w:p>
        </w:tc>
        <w:tc>
          <w:tcPr>
            <w:tcW w:w="2699" w:type="dxa"/>
          </w:tcPr>
          <w:p w14:paraId="4B5EAD5F" w14:textId="04C268BB" w:rsidR="00836039" w:rsidRDefault="00E91C6B" w:rsidP="00836039">
            <w:r>
              <w:t>4</w:t>
            </w:r>
            <w:r w:rsidR="00836039">
              <w:t xml:space="preserve"> April 202</w:t>
            </w:r>
            <w:r>
              <w:t>2</w:t>
            </w:r>
          </w:p>
        </w:tc>
        <w:tc>
          <w:tcPr>
            <w:tcW w:w="7226" w:type="dxa"/>
          </w:tcPr>
          <w:p w14:paraId="0A2DF786" w14:textId="336B746C" w:rsidR="00836039" w:rsidRDefault="00836039" w:rsidP="00836039">
            <w:r w:rsidRPr="003E4402">
              <w:t>Batas Akhir Pelaporan PDPT Tahap I</w:t>
            </w:r>
          </w:p>
        </w:tc>
        <w:tc>
          <w:tcPr>
            <w:tcW w:w="709" w:type="dxa"/>
          </w:tcPr>
          <w:p w14:paraId="207D7346" w14:textId="77777777" w:rsidR="00836039" w:rsidRDefault="00836039" w:rsidP="00836039">
            <w:pPr>
              <w:jc w:val="center"/>
            </w:pPr>
          </w:p>
        </w:tc>
      </w:tr>
      <w:tr w:rsidR="00836039" w14:paraId="3F4960FD" w14:textId="77777777" w:rsidTr="00836039">
        <w:trPr>
          <w:gridAfter w:val="1"/>
          <w:wAfter w:w="709" w:type="dxa"/>
        </w:trPr>
        <w:tc>
          <w:tcPr>
            <w:tcW w:w="565" w:type="dxa"/>
          </w:tcPr>
          <w:p w14:paraId="6B0ADC48" w14:textId="1DF3C2BC" w:rsidR="00836039" w:rsidRDefault="00836039" w:rsidP="00836039">
            <w:pPr>
              <w:jc w:val="center"/>
            </w:pPr>
            <w:r>
              <w:t>13</w:t>
            </w:r>
          </w:p>
        </w:tc>
        <w:tc>
          <w:tcPr>
            <w:tcW w:w="2699" w:type="dxa"/>
          </w:tcPr>
          <w:p w14:paraId="1AB1B09F" w14:textId="388C6570" w:rsidR="00836039" w:rsidRDefault="00E91C6B" w:rsidP="00836039">
            <w:r>
              <w:t>29</w:t>
            </w:r>
            <w:r w:rsidR="00836039">
              <w:t xml:space="preserve"> Juli 202</w:t>
            </w:r>
            <w:r>
              <w:t>2</w:t>
            </w:r>
          </w:p>
        </w:tc>
        <w:tc>
          <w:tcPr>
            <w:tcW w:w="7226" w:type="dxa"/>
          </w:tcPr>
          <w:p w14:paraId="2DD17717" w14:textId="3C5E3564" w:rsidR="00836039" w:rsidRDefault="00836039" w:rsidP="00836039">
            <w:r w:rsidRPr="003E4402">
              <w:t>Batas Akhir Pelaporan PDPT Tahap I</w:t>
            </w:r>
            <w:r>
              <w:t>I</w:t>
            </w:r>
          </w:p>
        </w:tc>
        <w:tc>
          <w:tcPr>
            <w:tcW w:w="709" w:type="dxa"/>
          </w:tcPr>
          <w:p w14:paraId="57D27117" w14:textId="77777777" w:rsidR="00836039" w:rsidRDefault="00836039" w:rsidP="00836039">
            <w:pPr>
              <w:jc w:val="center"/>
            </w:pPr>
          </w:p>
        </w:tc>
      </w:tr>
      <w:tr w:rsidR="00836039" w14:paraId="50FD32A2" w14:textId="77777777" w:rsidTr="00836039">
        <w:trPr>
          <w:gridAfter w:val="1"/>
          <w:wAfter w:w="709" w:type="dxa"/>
        </w:trPr>
        <w:tc>
          <w:tcPr>
            <w:tcW w:w="11199" w:type="dxa"/>
            <w:gridSpan w:val="4"/>
            <w:shd w:val="clear" w:color="auto" w:fill="BFBFBF" w:themeFill="background1" w:themeFillShade="BF"/>
          </w:tcPr>
          <w:p w14:paraId="50F137F9" w14:textId="2957C060" w:rsidR="00836039" w:rsidRDefault="00836039" w:rsidP="00836039">
            <w:pPr>
              <w:jc w:val="center"/>
            </w:pPr>
            <w:r>
              <w:rPr>
                <w:b/>
                <w:bCs/>
              </w:rPr>
              <w:t>LIBUR SEMESTER GENAP</w:t>
            </w:r>
          </w:p>
        </w:tc>
      </w:tr>
      <w:tr w:rsidR="00836039" w14:paraId="75F6D768" w14:textId="77777777" w:rsidTr="0080584B">
        <w:trPr>
          <w:gridAfter w:val="1"/>
          <w:wAfter w:w="709" w:type="dxa"/>
        </w:trPr>
        <w:tc>
          <w:tcPr>
            <w:tcW w:w="565" w:type="dxa"/>
          </w:tcPr>
          <w:p w14:paraId="3BDDD1B6" w14:textId="5DCF28E2" w:rsidR="00836039" w:rsidRDefault="00836039" w:rsidP="00836039">
            <w:pPr>
              <w:jc w:val="center"/>
            </w:pPr>
            <w:r>
              <w:t>14</w:t>
            </w:r>
          </w:p>
        </w:tc>
        <w:tc>
          <w:tcPr>
            <w:tcW w:w="2699" w:type="dxa"/>
          </w:tcPr>
          <w:p w14:paraId="47C30829" w14:textId="5F33F18A" w:rsidR="00836039" w:rsidRDefault="00836039" w:rsidP="00836039">
            <w:r>
              <w:t>Juli 202</w:t>
            </w:r>
            <w:r w:rsidR="00E91C6B">
              <w:t>2</w:t>
            </w:r>
          </w:p>
        </w:tc>
        <w:tc>
          <w:tcPr>
            <w:tcW w:w="7226" w:type="dxa"/>
            <w:shd w:val="clear" w:color="auto" w:fill="FF0000"/>
          </w:tcPr>
          <w:p w14:paraId="201CECF4" w14:textId="04078E94" w:rsidR="00836039" w:rsidRPr="0080584B" w:rsidRDefault="0080584B" w:rsidP="00836039">
            <w:pPr>
              <w:rPr>
                <w:color w:val="FFFFFF" w:themeColor="background1"/>
              </w:rPr>
            </w:pPr>
            <w:r w:rsidRPr="0080584B">
              <w:rPr>
                <w:color w:val="FFFFFF" w:themeColor="background1"/>
              </w:rPr>
              <w:t>Libur Semester Genap</w:t>
            </w:r>
          </w:p>
        </w:tc>
        <w:tc>
          <w:tcPr>
            <w:tcW w:w="709" w:type="dxa"/>
          </w:tcPr>
          <w:p w14:paraId="10BB213D" w14:textId="77777777" w:rsidR="00836039" w:rsidRDefault="00836039" w:rsidP="00836039">
            <w:pPr>
              <w:jc w:val="center"/>
            </w:pPr>
          </w:p>
        </w:tc>
      </w:tr>
      <w:tr w:rsidR="00836039" w14:paraId="519F7D18" w14:textId="77777777" w:rsidTr="00836039">
        <w:trPr>
          <w:gridAfter w:val="1"/>
          <w:wAfter w:w="709" w:type="dxa"/>
        </w:trPr>
        <w:tc>
          <w:tcPr>
            <w:tcW w:w="11199" w:type="dxa"/>
            <w:gridSpan w:val="4"/>
            <w:shd w:val="clear" w:color="auto" w:fill="BFBFBF" w:themeFill="background1" w:themeFillShade="BF"/>
          </w:tcPr>
          <w:p w14:paraId="48431C3F" w14:textId="0B152C81" w:rsidR="00836039" w:rsidRDefault="00836039" w:rsidP="00836039">
            <w:pPr>
              <w:jc w:val="center"/>
            </w:pPr>
            <w:r>
              <w:rPr>
                <w:b/>
                <w:bCs/>
              </w:rPr>
              <w:t>PENELITIAN DAN PENGABDIAN</w:t>
            </w:r>
          </w:p>
        </w:tc>
      </w:tr>
      <w:tr w:rsidR="00836039" w14:paraId="6D82651E" w14:textId="77777777" w:rsidTr="00836039">
        <w:trPr>
          <w:gridAfter w:val="1"/>
          <w:wAfter w:w="709" w:type="dxa"/>
        </w:trPr>
        <w:tc>
          <w:tcPr>
            <w:tcW w:w="565" w:type="dxa"/>
          </w:tcPr>
          <w:p w14:paraId="5C1D61E6" w14:textId="20EFEA08" w:rsidR="00836039" w:rsidRDefault="00836039" w:rsidP="00836039">
            <w:pPr>
              <w:jc w:val="center"/>
            </w:pPr>
            <w:r>
              <w:t>1</w:t>
            </w:r>
            <w:r w:rsidR="008A580A">
              <w:t>5</w:t>
            </w:r>
          </w:p>
        </w:tc>
        <w:tc>
          <w:tcPr>
            <w:tcW w:w="2699" w:type="dxa"/>
          </w:tcPr>
          <w:p w14:paraId="6E4197D5" w14:textId="5B6C801B" w:rsidR="00836039" w:rsidRDefault="00836039" w:rsidP="00836039">
            <w:r>
              <w:t>Juli 202</w:t>
            </w:r>
            <w:r w:rsidR="00E91C6B">
              <w:t>2</w:t>
            </w:r>
          </w:p>
        </w:tc>
        <w:tc>
          <w:tcPr>
            <w:tcW w:w="7226" w:type="dxa"/>
          </w:tcPr>
          <w:p w14:paraId="656ABA11" w14:textId="637A5CF3" w:rsidR="00836039" w:rsidRDefault="0080584B" w:rsidP="00836039">
            <w:r>
              <w:t>Penelitian dan Pengabdian Masyarakat</w:t>
            </w:r>
          </w:p>
        </w:tc>
        <w:tc>
          <w:tcPr>
            <w:tcW w:w="709" w:type="dxa"/>
          </w:tcPr>
          <w:p w14:paraId="4A710966" w14:textId="77777777" w:rsidR="00836039" w:rsidRDefault="00836039" w:rsidP="00836039">
            <w:pPr>
              <w:jc w:val="center"/>
            </w:pPr>
          </w:p>
        </w:tc>
      </w:tr>
    </w:tbl>
    <w:p w14:paraId="541CC20E" w14:textId="1E1F4E46" w:rsidR="0011698F" w:rsidRDefault="00D82DF3" w:rsidP="0011698F">
      <w:pPr>
        <w:spacing w:after="0"/>
        <w:jc w:val="both"/>
      </w:pPr>
      <w:r>
        <w:rPr>
          <w:noProof/>
        </w:rPr>
        <mc:AlternateContent>
          <mc:Choice Requires="wps">
            <w:drawing>
              <wp:anchor distT="0" distB="0" distL="114300" distR="114300" simplePos="0" relativeHeight="251657215" behindDoc="0" locked="0" layoutInCell="1" allowOverlap="1" wp14:anchorId="6E4D7324" wp14:editId="78A3207E">
                <wp:simplePos x="0" y="0"/>
                <wp:positionH relativeFrom="column">
                  <wp:posOffset>-771525</wp:posOffset>
                </wp:positionH>
                <wp:positionV relativeFrom="paragraph">
                  <wp:posOffset>186690</wp:posOffset>
                </wp:positionV>
                <wp:extent cx="2943225" cy="1800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43225" cy="1800225"/>
                        </a:xfrm>
                        <a:prstGeom prst="rect">
                          <a:avLst/>
                        </a:prstGeom>
                        <a:noFill/>
                        <a:ln w="6350">
                          <a:noFill/>
                        </a:ln>
                      </wps:spPr>
                      <wps:txbx>
                        <w:txbxContent>
                          <w:p w14:paraId="3E4D9156" w14:textId="77777777" w:rsidR="0011698F" w:rsidRPr="00D468B8" w:rsidRDefault="0011698F" w:rsidP="0011698F">
                            <w:pPr>
                              <w:spacing w:after="0" w:line="240" w:lineRule="auto"/>
                              <w:jc w:val="center"/>
                              <w:rPr>
                                <w:sz w:val="24"/>
                                <w:szCs w:val="24"/>
                              </w:rPr>
                            </w:pPr>
                            <w:r w:rsidRPr="00D468B8">
                              <w:rPr>
                                <w:sz w:val="24"/>
                                <w:szCs w:val="24"/>
                              </w:rPr>
                              <w:t>Mengetahui,</w:t>
                            </w:r>
                          </w:p>
                          <w:p w14:paraId="40CD7745" w14:textId="77777777" w:rsidR="0011698F" w:rsidRPr="00D468B8" w:rsidRDefault="0011698F" w:rsidP="0011698F">
                            <w:pPr>
                              <w:spacing w:after="0" w:line="240" w:lineRule="auto"/>
                              <w:jc w:val="center"/>
                              <w:rPr>
                                <w:sz w:val="24"/>
                                <w:szCs w:val="24"/>
                              </w:rPr>
                            </w:pPr>
                            <w:r w:rsidRPr="00D468B8">
                              <w:rPr>
                                <w:sz w:val="24"/>
                                <w:szCs w:val="24"/>
                              </w:rPr>
                              <w:t>Dekan Fakultas Teknologi dan Informatika</w:t>
                            </w:r>
                          </w:p>
                          <w:p w14:paraId="2565628B" w14:textId="77777777" w:rsidR="0011698F" w:rsidRDefault="0011698F" w:rsidP="0011698F">
                            <w:pPr>
                              <w:spacing w:after="0" w:line="240" w:lineRule="auto"/>
                              <w:jc w:val="center"/>
                              <w:rPr>
                                <w:sz w:val="24"/>
                                <w:szCs w:val="24"/>
                              </w:rPr>
                            </w:pPr>
                            <w:r w:rsidRPr="00D468B8">
                              <w:rPr>
                                <w:sz w:val="24"/>
                                <w:szCs w:val="24"/>
                              </w:rPr>
                              <w:t>Universitas Aisyah Pringsewu</w:t>
                            </w:r>
                          </w:p>
                          <w:p w14:paraId="3D82251F" w14:textId="77777777" w:rsidR="0011698F" w:rsidRDefault="0011698F" w:rsidP="0011698F">
                            <w:pPr>
                              <w:spacing w:after="0" w:line="240" w:lineRule="auto"/>
                              <w:jc w:val="center"/>
                              <w:rPr>
                                <w:sz w:val="24"/>
                                <w:szCs w:val="24"/>
                              </w:rPr>
                            </w:pPr>
                          </w:p>
                          <w:p w14:paraId="44D6D9B2" w14:textId="77777777" w:rsidR="0011698F" w:rsidRDefault="0011698F" w:rsidP="0011698F">
                            <w:pPr>
                              <w:spacing w:after="0" w:line="240" w:lineRule="auto"/>
                              <w:jc w:val="center"/>
                              <w:rPr>
                                <w:sz w:val="24"/>
                                <w:szCs w:val="24"/>
                              </w:rPr>
                            </w:pPr>
                          </w:p>
                          <w:p w14:paraId="016A6DCA" w14:textId="77777777" w:rsidR="0011698F" w:rsidRDefault="0011698F" w:rsidP="0011698F">
                            <w:pPr>
                              <w:spacing w:after="0" w:line="240" w:lineRule="auto"/>
                              <w:jc w:val="center"/>
                              <w:rPr>
                                <w:sz w:val="24"/>
                                <w:szCs w:val="24"/>
                              </w:rPr>
                            </w:pPr>
                          </w:p>
                          <w:p w14:paraId="6B0295FA" w14:textId="77777777" w:rsidR="0011698F" w:rsidRDefault="0011698F" w:rsidP="0011698F">
                            <w:pPr>
                              <w:spacing w:after="0" w:line="240" w:lineRule="auto"/>
                              <w:jc w:val="center"/>
                              <w:rPr>
                                <w:sz w:val="24"/>
                                <w:szCs w:val="24"/>
                              </w:rPr>
                            </w:pPr>
                          </w:p>
                          <w:p w14:paraId="5D408F7B" w14:textId="3D641BB4" w:rsidR="0011698F" w:rsidRPr="00D468B8" w:rsidRDefault="00D82DF3" w:rsidP="0011698F">
                            <w:pPr>
                              <w:spacing w:after="0" w:line="240" w:lineRule="auto"/>
                              <w:jc w:val="center"/>
                              <w:rPr>
                                <w:b/>
                                <w:bCs/>
                                <w:sz w:val="24"/>
                                <w:szCs w:val="24"/>
                                <w:u w:val="single"/>
                              </w:rPr>
                            </w:pPr>
                            <w:r>
                              <w:rPr>
                                <w:b/>
                                <w:bCs/>
                                <w:sz w:val="24"/>
                                <w:szCs w:val="24"/>
                                <w:u w:val="single"/>
                              </w:rPr>
                              <w:t>AGUSTINUS EKO SETIAWAN,</w:t>
                            </w:r>
                            <w:r w:rsidR="0011698F" w:rsidRPr="00D468B8">
                              <w:rPr>
                                <w:b/>
                                <w:bCs/>
                                <w:sz w:val="24"/>
                                <w:szCs w:val="24"/>
                                <w:u w:val="single"/>
                              </w:rPr>
                              <w:t xml:space="preserve"> M.Kom.</w:t>
                            </w:r>
                          </w:p>
                          <w:p w14:paraId="10CD4A36" w14:textId="2E679582" w:rsidR="0011698F" w:rsidRPr="00D468B8" w:rsidRDefault="0011698F" w:rsidP="0011698F">
                            <w:pPr>
                              <w:spacing w:after="0" w:line="240" w:lineRule="auto"/>
                              <w:jc w:val="center"/>
                              <w:rPr>
                                <w:sz w:val="24"/>
                                <w:szCs w:val="24"/>
                              </w:rPr>
                            </w:pPr>
                            <w:r w:rsidRPr="00D468B8">
                              <w:rPr>
                                <w:b/>
                                <w:bCs/>
                                <w:sz w:val="24"/>
                                <w:szCs w:val="24"/>
                              </w:rPr>
                              <w:t xml:space="preserve">NIDN. </w:t>
                            </w:r>
                            <w:r w:rsidR="00D82DF3" w:rsidRPr="00D82DF3">
                              <w:rPr>
                                <w:b/>
                                <w:bCs/>
                                <w:sz w:val="24"/>
                                <w:szCs w:val="24"/>
                              </w:rPr>
                              <w:t>0405058804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7324" id="_x0000_t202" coordsize="21600,21600" o:spt="202" path="m,l,21600r21600,l21600,xe">
                <v:stroke joinstyle="miter"/>
                <v:path gradientshapeok="t" o:connecttype="rect"/>
              </v:shapetype>
              <v:shape id="Text Box 1" o:spid="_x0000_s1026" type="#_x0000_t202" style="position:absolute;left:0;text-align:left;margin-left:-60.75pt;margin-top:14.7pt;width:231.75pt;height:14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" filled="f" stroked="f" strokeweight=".5pt">
                <v:textbox>
                  <w:txbxContent>
                    <w:p w14:paraId="3E4D9156" w14:textId="77777777" w:rsidR="0011698F" w:rsidRPr="00D468B8" w:rsidRDefault="0011698F" w:rsidP="0011698F">
                      <w:pPr>
                        <w:spacing w:after="0" w:line="240" w:lineRule="auto"/>
                        <w:jc w:val="center"/>
                        <w:rPr>
                          <w:sz w:val="24"/>
                          <w:szCs w:val="24"/>
                        </w:rPr>
                      </w:pPr>
                      <w:proofErr w:type="spellStart"/>
                      <w:r w:rsidRPr="00D468B8">
                        <w:rPr>
                          <w:sz w:val="24"/>
                          <w:szCs w:val="24"/>
                        </w:rPr>
                        <w:t>Mengetahui</w:t>
                      </w:r>
                      <w:proofErr w:type="spellEnd"/>
                      <w:r w:rsidRPr="00D468B8">
                        <w:rPr>
                          <w:sz w:val="24"/>
                          <w:szCs w:val="24"/>
                        </w:rPr>
                        <w:t>,</w:t>
                      </w:r>
                    </w:p>
                    <w:p w14:paraId="40CD7745" w14:textId="77777777" w:rsidR="0011698F" w:rsidRPr="00D468B8" w:rsidRDefault="0011698F" w:rsidP="0011698F">
                      <w:pPr>
                        <w:spacing w:after="0" w:line="240" w:lineRule="auto"/>
                        <w:jc w:val="center"/>
                        <w:rPr>
                          <w:sz w:val="24"/>
                          <w:szCs w:val="24"/>
                        </w:rPr>
                      </w:pPr>
                      <w:r w:rsidRPr="00D468B8">
                        <w:rPr>
                          <w:sz w:val="24"/>
                          <w:szCs w:val="24"/>
                        </w:rPr>
                        <w:t xml:space="preserve">Dekan </w:t>
                      </w:r>
                      <w:proofErr w:type="spellStart"/>
                      <w:r w:rsidRPr="00D468B8">
                        <w:rPr>
                          <w:sz w:val="24"/>
                          <w:szCs w:val="24"/>
                        </w:rPr>
                        <w:t>Fakultas</w:t>
                      </w:r>
                      <w:proofErr w:type="spellEnd"/>
                      <w:r w:rsidRPr="00D468B8">
                        <w:rPr>
                          <w:sz w:val="24"/>
                          <w:szCs w:val="24"/>
                        </w:rPr>
                        <w:t xml:space="preserve"> </w:t>
                      </w:r>
                      <w:proofErr w:type="spellStart"/>
                      <w:r w:rsidRPr="00D468B8">
                        <w:rPr>
                          <w:sz w:val="24"/>
                          <w:szCs w:val="24"/>
                        </w:rPr>
                        <w:t>Teknologi</w:t>
                      </w:r>
                      <w:proofErr w:type="spellEnd"/>
                      <w:r w:rsidRPr="00D468B8">
                        <w:rPr>
                          <w:sz w:val="24"/>
                          <w:szCs w:val="24"/>
                        </w:rPr>
                        <w:t xml:space="preserve"> dan </w:t>
                      </w:r>
                      <w:proofErr w:type="spellStart"/>
                      <w:r w:rsidRPr="00D468B8">
                        <w:rPr>
                          <w:sz w:val="24"/>
                          <w:szCs w:val="24"/>
                        </w:rPr>
                        <w:t>Informatika</w:t>
                      </w:r>
                      <w:proofErr w:type="spellEnd"/>
                    </w:p>
                    <w:p w14:paraId="2565628B" w14:textId="77777777" w:rsidR="0011698F" w:rsidRDefault="0011698F" w:rsidP="0011698F">
                      <w:pPr>
                        <w:spacing w:after="0" w:line="240" w:lineRule="auto"/>
                        <w:jc w:val="center"/>
                        <w:rPr>
                          <w:sz w:val="24"/>
                          <w:szCs w:val="24"/>
                        </w:rPr>
                      </w:pPr>
                      <w:r w:rsidRPr="00D468B8">
                        <w:rPr>
                          <w:sz w:val="24"/>
                          <w:szCs w:val="24"/>
                        </w:rPr>
                        <w:t xml:space="preserve">Universitas Aisyah </w:t>
                      </w:r>
                      <w:proofErr w:type="spellStart"/>
                      <w:r w:rsidRPr="00D468B8">
                        <w:rPr>
                          <w:sz w:val="24"/>
                          <w:szCs w:val="24"/>
                        </w:rPr>
                        <w:t>Pringsewu</w:t>
                      </w:r>
                      <w:proofErr w:type="spellEnd"/>
                    </w:p>
                    <w:p w14:paraId="3D82251F" w14:textId="77777777" w:rsidR="0011698F" w:rsidRDefault="0011698F" w:rsidP="0011698F">
                      <w:pPr>
                        <w:spacing w:after="0" w:line="240" w:lineRule="auto"/>
                        <w:jc w:val="center"/>
                        <w:rPr>
                          <w:sz w:val="24"/>
                          <w:szCs w:val="24"/>
                        </w:rPr>
                      </w:pPr>
                    </w:p>
                    <w:p w14:paraId="44D6D9B2" w14:textId="77777777" w:rsidR="0011698F" w:rsidRDefault="0011698F" w:rsidP="0011698F">
                      <w:pPr>
                        <w:spacing w:after="0" w:line="240" w:lineRule="auto"/>
                        <w:jc w:val="center"/>
                        <w:rPr>
                          <w:sz w:val="24"/>
                          <w:szCs w:val="24"/>
                        </w:rPr>
                      </w:pPr>
                    </w:p>
                    <w:p w14:paraId="016A6DCA" w14:textId="77777777" w:rsidR="0011698F" w:rsidRDefault="0011698F" w:rsidP="0011698F">
                      <w:pPr>
                        <w:spacing w:after="0" w:line="240" w:lineRule="auto"/>
                        <w:jc w:val="center"/>
                        <w:rPr>
                          <w:sz w:val="24"/>
                          <w:szCs w:val="24"/>
                        </w:rPr>
                      </w:pPr>
                    </w:p>
                    <w:p w14:paraId="6B0295FA" w14:textId="77777777" w:rsidR="0011698F" w:rsidRDefault="0011698F" w:rsidP="0011698F">
                      <w:pPr>
                        <w:spacing w:after="0" w:line="240" w:lineRule="auto"/>
                        <w:jc w:val="center"/>
                        <w:rPr>
                          <w:sz w:val="24"/>
                          <w:szCs w:val="24"/>
                        </w:rPr>
                      </w:pPr>
                    </w:p>
                    <w:p w14:paraId="5D408F7B" w14:textId="3D641BB4" w:rsidR="0011698F" w:rsidRPr="00D468B8" w:rsidRDefault="00D82DF3" w:rsidP="0011698F">
                      <w:pPr>
                        <w:spacing w:after="0" w:line="240" w:lineRule="auto"/>
                        <w:jc w:val="center"/>
                        <w:rPr>
                          <w:b/>
                          <w:bCs/>
                          <w:sz w:val="24"/>
                          <w:szCs w:val="24"/>
                          <w:u w:val="single"/>
                        </w:rPr>
                      </w:pPr>
                      <w:r>
                        <w:rPr>
                          <w:b/>
                          <w:bCs/>
                          <w:sz w:val="24"/>
                          <w:szCs w:val="24"/>
                          <w:u w:val="single"/>
                        </w:rPr>
                        <w:t>AGUSTINUS EKO SETIAWAN,</w:t>
                      </w:r>
                      <w:r w:rsidR="0011698F" w:rsidRPr="00D468B8">
                        <w:rPr>
                          <w:b/>
                          <w:bCs/>
                          <w:sz w:val="24"/>
                          <w:szCs w:val="24"/>
                          <w:u w:val="single"/>
                        </w:rPr>
                        <w:t xml:space="preserve"> </w:t>
                      </w:r>
                      <w:proofErr w:type="spellStart"/>
                      <w:proofErr w:type="gramStart"/>
                      <w:r w:rsidR="0011698F" w:rsidRPr="00D468B8">
                        <w:rPr>
                          <w:b/>
                          <w:bCs/>
                          <w:sz w:val="24"/>
                          <w:szCs w:val="24"/>
                          <w:u w:val="single"/>
                        </w:rPr>
                        <w:t>M.Kom</w:t>
                      </w:r>
                      <w:proofErr w:type="spellEnd"/>
                      <w:proofErr w:type="gramEnd"/>
                      <w:r w:rsidR="0011698F" w:rsidRPr="00D468B8">
                        <w:rPr>
                          <w:b/>
                          <w:bCs/>
                          <w:sz w:val="24"/>
                          <w:szCs w:val="24"/>
                          <w:u w:val="single"/>
                        </w:rPr>
                        <w:t>.</w:t>
                      </w:r>
                    </w:p>
                    <w:p w14:paraId="10CD4A36" w14:textId="2E679582" w:rsidR="0011698F" w:rsidRPr="00D468B8" w:rsidRDefault="0011698F" w:rsidP="0011698F">
                      <w:pPr>
                        <w:spacing w:after="0" w:line="240" w:lineRule="auto"/>
                        <w:jc w:val="center"/>
                        <w:rPr>
                          <w:sz w:val="24"/>
                          <w:szCs w:val="24"/>
                        </w:rPr>
                      </w:pPr>
                      <w:r w:rsidRPr="00D468B8">
                        <w:rPr>
                          <w:b/>
                          <w:bCs/>
                          <w:sz w:val="24"/>
                          <w:szCs w:val="24"/>
                        </w:rPr>
                        <w:t xml:space="preserve">NIDN. </w:t>
                      </w:r>
                      <w:r w:rsidR="00D82DF3" w:rsidRPr="00D82DF3">
                        <w:rPr>
                          <w:b/>
                          <w:bCs/>
                          <w:sz w:val="24"/>
                          <w:szCs w:val="24"/>
                        </w:rPr>
                        <w:t>0405058804</w:t>
                      </w:r>
                    </w:p>
                  </w:txbxContent>
                </v:textbox>
              </v:shape>
            </w:pict>
          </mc:Fallback>
        </mc:AlternateContent>
      </w:r>
    </w:p>
    <w:p w14:paraId="5CF6C8BA" w14:textId="1CFF9E32" w:rsidR="0011698F" w:rsidRDefault="0011698F" w:rsidP="009B66ED">
      <w:pPr>
        <w:spacing w:after="0" w:line="240" w:lineRule="auto"/>
        <w:rPr>
          <w:rFonts w:ascii="Bookman Old Style" w:hAnsi="Bookman Old Style"/>
        </w:rPr>
      </w:pPr>
    </w:p>
    <w:p w14:paraId="6C7DE2AB" w14:textId="7CFD1D75" w:rsidR="0011698F" w:rsidRPr="00A33C56" w:rsidRDefault="00EA4759" w:rsidP="009B66ED">
      <w:pPr>
        <w:spacing w:after="0" w:line="240" w:lineRule="auto"/>
        <w:rPr>
          <w:rFonts w:ascii="Bookman Old Style" w:hAnsi="Bookman Old Style"/>
        </w:rPr>
      </w:pPr>
      <w:r>
        <w:rPr>
          <w:noProof/>
        </w:rPr>
        <mc:AlternateContent>
          <mc:Choice Requires="wps">
            <w:drawing>
              <wp:anchor distT="0" distB="0" distL="114300" distR="114300" simplePos="0" relativeHeight="251661312" behindDoc="0" locked="0" layoutInCell="1" allowOverlap="1" wp14:anchorId="40B160F5" wp14:editId="7C866ED5">
                <wp:simplePos x="0" y="0"/>
                <wp:positionH relativeFrom="margin">
                  <wp:posOffset>3403600</wp:posOffset>
                </wp:positionH>
                <wp:positionV relativeFrom="paragraph">
                  <wp:posOffset>127635</wp:posOffset>
                </wp:positionV>
                <wp:extent cx="2943225" cy="1800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43225" cy="1800225"/>
                        </a:xfrm>
                        <a:prstGeom prst="rect">
                          <a:avLst/>
                        </a:prstGeom>
                        <a:noFill/>
                        <a:ln w="6350">
                          <a:noFill/>
                        </a:ln>
                      </wps:spPr>
                      <wps:txbx>
                        <w:txbxContent>
                          <w:p w14:paraId="00CD49A9" w14:textId="76897FF1" w:rsidR="0011698F" w:rsidRPr="00D468B8" w:rsidRDefault="0011698F" w:rsidP="0011698F">
                            <w:pPr>
                              <w:spacing w:after="0" w:line="240" w:lineRule="auto"/>
                              <w:jc w:val="center"/>
                              <w:rPr>
                                <w:sz w:val="24"/>
                                <w:szCs w:val="24"/>
                              </w:rPr>
                            </w:pPr>
                            <w:r>
                              <w:rPr>
                                <w:sz w:val="24"/>
                                <w:szCs w:val="24"/>
                              </w:rPr>
                              <w:t xml:space="preserve">Pringsewu, </w:t>
                            </w:r>
                            <w:r w:rsidR="0080584B">
                              <w:rPr>
                                <w:sz w:val="24"/>
                                <w:szCs w:val="24"/>
                              </w:rPr>
                              <w:t>15</w:t>
                            </w:r>
                            <w:r>
                              <w:rPr>
                                <w:sz w:val="24"/>
                                <w:szCs w:val="24"/>
                              </w:rPr>
                              <w:t xml:space="preserve"> </w:t>
                            </w:r>
                            <w:r w:rsidR="0080584B">
                              <w:rPr>
                                <w:sz w:val="24"/>
                                <w:szCs w:val="24"/>
                              </w:rPr>
                              <w:t>Ju</w:t>
                            </w:r>
                            <w:r w:rsidR="00D82DF3">
                              <w:rPr>
                                <w:sz w:val="24"/>
                                <w:szCs w:val="24"/>
                              </w:rPr>
                              <w:t>l</w:t>
                            </w:r>
                            <w:r w:rsidR="0080584B">
                              <w:rPr>
                                <w:sz w:val="24"/>
                                <w:szCs w:val="24"/>
                              </w:rPr>
                              <w:t>i</w:t>
                            </w:r>
                            <w:r>
                              <w:rPr>
                                <w:sz w:val="24"/>
                                <w:szCs w:val="24"/>
                              </w:rPr>
                              <w:t xml:space="preserve"> 20</w:t>
                            </w:r>
                            <w:r w:rsidR="0080584B">
                              <w:rPr>
                                <w:sz w:val="24"/>
                                <w:szCs w:val="24"/>
                              </w:rPr>
                              <w:t>2</w:t>
                            </w:r>
                            <w:r w:rsidR="00D82DF3">
                              <w:rPr>
                                <w:sz w:val="24"/>
                                <w:szCs w:val="24"/>
                              </w:rPr>
                              <w:t>1</w:t>
                            </w:r>
                          </w:p>
                          <w:p w14:paraId="5E8F7CF5" w14:textId="77777777" w:rsidR="0011698F" w:rsidRPr="00D468B8" w:rsidRDefault="0011698F" w:rsidP="0011698F">
                            <w:pPr>
                              <w:spacing w:after="0" w:line="240" w:lineRule="auto"/>
                              <w:jc w:val="center"/>
                              <w:rPr>
                                <w:sz w:val="24"/>
                                <w:szCs w:val="24"/>
                              </w:rPr>
                            </w:pPr>
                          </w:p>
                          <w:p w14:paraId="41B9B56C" w14:textId="68ABC4BA" w:rsidR="0011698F" w:rsidRDefault="0011698F" w:rsidP="0011698F">
                            <w:pPr>
                              <w:spacing w:after="0" w:line="240" w:lineRule="auto"/>
                              <w:jc w:val="center"/>
                              <w:rPr>
                                <w:sz w:val="24"/>
                                <w:szCs w:val="24"/>
                              </w:rPr>
                            </w:pPr>
                            <w:r>
                              <w:rPr>
                                <w:sz w:val="24"/>
                                <w:szCs w:val="24"/>
                              </w:rPr>
                              <w:t xml:space="preserve">Kaprodi </w:t>
                            </w:r>
                            <w:r w:rsidR="00F84A59">
                              <w:rPr>
                                <w:sz w:val="24"/>
                                <w:szCs w:val="24"/>
                              </w:rPr>
                              <w:t>Rekayasa Perangkat Lunak</w:t>
                            </w:r>
                          </w:p>
                          <w:p w14:paraId="0C71BD30" w14:textId="77777777" w:rsidR="0011698F" w:rsidRDefault="0011698F" w:rsidP="0011698F">
                            <w:pPr>
                              <w:spacing w:after="0" w:line="240" w:lineRule="auto"/>
                              <w:jc w:val="center"/>
                              <w:rPr>
                                <w:sz w:val="24"/>
                                <w:szCs w:val="24"/>
                              </w:rPr>
                            </w:pPr>
                          </w:p>
                          <w:p w14:paraId="0273A2D3" w14:textId="77777777" w:rsidR="0011698F" w:rsidRDefault="0011698F" w:rsidP="0011698F">
                            <w:pPr>
                              <w:spacing w:after="0" w:line="240" w:lineRule="auto"/>
                              <w:jc w:val="center"/>
                              <w:rPr>
                                <w:sz w:val="24"/>
                                <w:szCs w:val="24"/>
                              </w:rPr>
                            </w:pPr>
                          </w:p>
                          <w:p w14:paraId="293A1799" w14:textId="77777777" w:rsidR="0011698F" w:rsidRDefault="0011698F" w:rsidP="0011698F">
                            <w:pPr>
                              <w:spacing w:after="0" w:line="240" w:lineRule="auto"/>
                              <w:jc w:val="center"/>
                              <w:rPr>
                                <w:sz w:val="24"/>
                                <w:szCs w:val="24"/>
                              </w:rPr>
                            </w:pPr>
                          </w:p>
                          <w:p w14:paraId="34A82319" w14:textId="77777777" w:rsidR="0011698F" w:rsidRDefault="0011698F" w:rsidP="0011698F">
                            <w:pPr>
                              <w:spacing w:after="0" w:line="240" w:lineRule="auto"/>
                              <w:jc w:val="center"/>
                              <w:rPr>
                                <w:sz w:val="24"/>
                                <w:szCs w:val="24"/>
                              </w:rPr>
                            </w:pPr>
                          </w:p>
                          <w:p w14:paraId="315750BF" w14:textId="307EE05C" w:rsidR="0011698F" w:rsidRPr="00D468B8" w:rsidRDefault="00EA4759" w:rsidP="0011698F">
                            <w:pPr>
                              <w:spacing w:after="0" w:line="240" w:lineRule="auto"/>
                              <w:jc w:val="center"/>
                              <w:rPr>
                                <w:b/>
                                <w:bCs/>
                                <w:sz w:val="24"/>
                                <w:szCs w:val="24"/>
                                <w:u w:val="single"/>
                              </w:rPr>
                            </w:pPr>
                            <w:r>
                              <w:rPr>
                                <w:b/>
                                <w:bCs/>
                                <w:sz w:val="24"/>
                                <w:szCs w:val="24"/>
                                <w:u w:val="single"/>
                              </w:rPr>
                              <w:t>TAHTA HERDIAN ANDIKA</w:t>
                            </w:r>
                            <w:r w:rsidR="0011698F">
                              <w:rPr>
                                <w:b/>
                                <w:bCs/>
                                <w:sz w:val="24"/>
                                <w:szCs w:val="24"/>
                                <w:u w:val="single"/>
                              </w:rPr>
                              <w:t>, M.T.I</w:t>
                            </w:r>
                          </w:p>
                          <w:p w14:paraId="7DC180FB" w14:textId="2DB9FBE6" w:rsidR="0011698F" w:rsidRPr="00D468B8" w:rsidRDefault="0011698F" w:rsidP="0011698F">
                            <w:pPr>
                              <w:spacing w:after="0" w:line="240" w:lineRule="auto"/>
                              <w:jc w:val="center"/>
                              <w:rPr>
                                <w:sz w:val="24"/>
                                <w:szCs w:val="24"/>
                              </w:rPr>
                            </w:pPr>
                            <w:r w:rsidRPr="00D468B8">
                              <w:rPr>
                                <w:b/>
                                <w:bCs/>
                                <w:sz w:val="24"/>
                                <w:szCs w:val="24"/>
                              </w:rPr>
                              <w:t>NIDN. 02</w:t>
                            </w:r>
                            <w:r w:rsidR="00EA4759">
                              <w:rPr>
                                <w:b/>
                                <w:bCs/>
                                <w:sz w:val="24"/>
                                <w:szCs w:val="24"/>
                              </w:rPr>
                              <w:t>03048801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160F5" id="_x0000_t202" coordsize="21600,21600" o:spt="202" path="m,l,21600r21600,l21600,xe">
                <v:stroke joinstyle="miter"/>
                <v:path gradientshapeok="t" o:connecttype="rect"/>
              </v:shapetype>
              <v:shape id="Text Box 2" o:spid="_x0000_s1027" type="#_x0000_t202" style="position:absolute;margin-left:268pt;margin-top:10.05pt;width:231.75pt;height:14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" filled="f" stroked="f" strokeweight=".5pt">
                <v:textbox>
                  <w:txbxContent>
                    <w:p w14:paraId="00CD49A9" w14:textId="76897FF1" w:rsidR="0011698F" w:rsidRPr="00D468B8" w:rsidRDefault="0011698F" w:rsidP="0011698F">
                      <w:pPr>
                        <w:spacing w:after="0" w:line="240" w:lineRule="auto"/>
                        <w:jc w:val="center"/>
                        <w:rPr>
                          <w:sz w:val="24"/>
                          <w:szCs w:val="24"/>
                        </w:rPr>
                      </w:pPr>
                      <w:r>
                        <w:rPr>
                          <w:sz w:val="24"/>
                          <w:szCs w:val="24"/>
                        </w:rPr>
                        <w:t xml:space="preserve">Pringsewu, </w:t>
                      </w:r>
                      <w:r w:rsidR="0080584B">
                        <w:rPr>
                          <w:sz w:val="24"/>
                          <w:szCs w:val="24"/>
                        </w:rPr>
                        <w:t>15</w:t>
                      </w:r>
                      <w:r>
                        <w:rPr>
                          <w:sz w:val="24"/>
                          <w:szCs w:val="24"/>
                        </w:rPr>
                        <w:t xml:space="preserve"> </w:t>
                      </w:r>
                      <w:r w:rsidR="0080584B">
                        <w:rPr>
                          <w:sz w:val="24"/>
                          <w:szCs w:val="24"/>
                        </w:rPr>
                        <w:t>Ju</w:t>
                      </w:r>
                      <w:r w:rsidR="00D82DF3">
                        <w:rPr>
                          <w:sz w:val="24"/>
                          <w:szCs w:val="24"/>
                        </w:rPr>
                        <w:t>l</w:t>
                      </w:r>
                      <w:r w:rsidR="0080584B">
                        <w:rPr>
                          <w:sz w:val="24"/>
                          <w:szCs w:val="24"/>
                        </w:rPr>
                        <w:t>i</w:t>
                      </w:r>
                      <w:r>
                        <w:rPr>
                          <w:sz w:val="24"/>
                          <w:szCs w:val="24"/>
                        </w:rPr>
                        <w:t xml:space="preserve"> 20</w:t>
                      </w:r>
                      <w:r w:rsidR="0080584B">
                        <w:rPr>
                          <w:sz w:val="24"/>
                          <w:szCs w:val="24"/>
                        </w:rPr>
                        <w:t>2</w:t>
                      </w:r>
                      <w:r w:rsidR="00D82DF3">
                        <w:rPr>
                          <w:sz w:val="24"/>
                          <w:szCs w:val="24"/>
                        </w:rPr>
                        <w:t>1</w:t>
                      </w:r>
                    </w:p>
                    <w:p w14:paraId="5E8F7CF5" w14:textId="77777777" w:rsidR="0011698F" w:rsidRPr="00D468B8" w:rsidRDefault="0011698F" w:rsidP="0011698F">
                      <w:pPr>
                        <w:spacing w:after="0" w:line="240" w:lineRule="auto"/>
                        <w:jc w:val="center"/>
                        <w:rPr>
                          <w:sz w:val="24"/>
                          <w:szCs w:val="24"/>
                        </w:rPr>
                      </w:pPr>
                    </w:p>
                    <w:p w14:paraId="41B9B56C" w14:textId="68ABC4BA" w:rsidR="0011698F" w:rsidRDefault="0011698F" w:rsidP="0011698F">
                      <w:pPr>
                        <w:spacing w:after="0" w:line="240" w:lineRule="auto"/>
                        <w:jc w:val="center"/>
                        <w:rPr>
                          <w:sz w:val="24"/>
                          <w:szCs w:val="24"/>
                        </w:rPr>
                      </w:pPr>
                      <w:r>
                        <w:rPr>
                          <w:sz w:val="24"/>
                          <w:szCs w:val="24"/>
                        </w:rPr>
                        <w:t xml:space="preserve">Kaprodi </w:t>
                      </w:r>
                      <w:r w:rsidR="00F84A59">
                        <w:rPr>
                          <w:sz w:val="24"/>
                          <w:szCs w:val="24"/>
                        </w:rPr>
                        <w:t>Rekayasa Perangkat Lunak</w:t>
                      </w:r>
                    </w:p>
                    <w:p w14:paraId="0C71BD30" w14:textId="77777777" w:rsidR="0011698F" w:rsidRDefault="0011698F" w:rsidP="0011698F">
                      <w:pPr>
                        <w:spacing w:after="0" w:line="240" w:lineRule="auto"/>
                        <w:jc w:val="center"/>
                        <w:rPr>
                          <w:sz w:val="24"/>
                          <w:szCs w:val="24"/>
                        </w:rPr>
                      </w:pPr>
                    </w:p>
                    <w:p w14:paraId="0273A2D3" w14:textId="77777777" w:rsidR="0011698F" w:rsidRDefault="0011698F" w:rsidP="0011698F">
                      <w:pPr>
                        <w:spacing w:after="0" w:line="240" w:lineRule="auto"/>
                        <w:jc w:val="center"/>
                        <w:rPr>
                          <w:sz w:val="24"/>
                          <w:szCs w:val="24"/>
                        </w:rPr>
                      </w:pPr>
                    </w:p>
                    <w:p w14:paraId="293A1799" w14:textId="77777777" w:rsidR="0011698F" w:rsidRDefault="0011698F" w:rsidP="0011698F">
                      <w:pPr>
                        <w:spacing w:after="0" w:line="240" w:lineRule="auto"/>
                        <w:jc w:val="center"/>
                        <w:rPr>
                          <w:sz w:val="24"/>
                          <w:szCs w:val="24"/>
                        </w:rPr>
                      </w:pPr>
                    </w:p>
                    <w:p w14:paraId="34A82319" w14:textId="77777777" w:rsidR="0011698F" w:rsidRDefault="0011698F" w:rsidP="0011698F">
                      <w:pPr>
                        <w:spacing w:after="0" w:line="240" w:lineRule="auto"/>
                        <w:jc w:val="center"/>
                        <w:rPr>
                          <w:sz w:val="24"/>
                          <w:szCs w:val="24"/>
                        </w:rPr>
                      </w:pPr>
                    </w:p>
                    <w:p w14:paraId="315750BF" w14:textId="307EE05C" w:rsidR="0011698F" w:rsidRPr="00D468B8" w:rsidRDefault="00EA4759" w:rsidP="0011698F">
                      <w:pPr>
                        <w:spacing w:after="0" w:line="240" w:lineRule="auto"/>
                        <w:jc w:val="center"/>
                        <w:rPr>
                          <w:b/>
                          <w:bCs/>
                          <w:sz w:val="24"/>
                          <w:szCs w:val="24"/>
                          <w:u w:val="single"/>
                        </w:rPr>
                      </w:pPr>
                      <w:r>
                        <w:rPr>
                          <w:b/>
                          <w:bCs/>
                          <w:sz w:val="24"/>
                          <w:szCs w:val="24"/>
                          <w:u w:val="single"/>
                        </w:rPr>
                        <w:t>TAHTA HERDIAN ANDIKA</w:t>
                      </w:r>
                      <w:r w:rsidR="0011698F">
                        <w:rPr>
                          <w:b/>
                          <w:bCs/>
                          <w:sz w:val="24"/>
                          <w:szCs w:val="24"/>
                          <w:u w:val="single"/>
                        </w:rPr>
                        <w:t>, M.T.I</w:t>
                      </w:r>
                    </w:p>
                    <w:p w14:paraId="7DC180FB" w14:textId="2DB9FBE6" w:rsidR="0011698F" w:rsidRPr="00D468B8" w:rsidRDefault="0011698F" w:rsidP="0011698F">
                      <w:pPr>
                        <w:spacing w:after="0" w:line="240" w:lineRule="auto"/>
                        <w:jc w:val="center"/>
                        <w:rPr>
                          <w:sz w:val="24"/>
                          <w:szCs w:val="24"/>
                        </w:rPr>
                      </w:pPr>
                      <w:r w:rsidRPr="00D468B8">
                        <w:rPr>
                          <w:b/>
                          <w:bCs/>
                          <w:sz w:val="24"/>
                          <w:szCs w:val="24"/>
                        </w:rPr>
                        <w:t>NIDN. 02</w:t>
                      </w:r>
                      <w:r w:rsidR="00EA4759">
                        <w:rPr>
                          <w:b/>
                          <w:bCs/>
                          <w:sz w:val="24"/>
                          <w:szCs w:val="24"/>
                        </w:rPr>
                        <w:t>03048801</w:t>
                      </w:r>
                    </w:p>
                  </w:txbxContent>
                </v:textbox>
                <w10:wrap anchorx="margin"/>
              </v:shape>
            </w:pict>
          </mc:Fallback>
        </mc:AlternateContent>
      </w:r>
      <w:r w:rsidR="00664E70">
        <w:rPr>
          <w:rFonts w:ascii="Bookman Old Style" w:hAnsi="Bookman Old Style"/>
          <w:noProof/>
        </w:rPr>
        <w:drawing>
          <wp:anchor distT="0" distB="0" distL="114300" distR="114300" simplePos="0" relativeHeight="251670528" behindDoc="1" locked="0" layoutInCell="1" allowOverlap="1" wp14:anchorId="08396D12" wp14:editId="4523AB52">
            <wp:simplePos x="0" y="0"/>
            <wp:positionH relativeFrom="column">
              <wp:posOffset>-813435</wp:posOffset>
            </wp:positionH>
            <wp:positionV relativeFrom="paragraph">
              <wp:posOffset>138430</wp:posOffset>
            </wp:positionV>
            <wp:extent cx="1343025" cy="1343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14:paraId="353F076E" w14:textId="43B6FCE5" w:rsidR="0091397C" w:rsidRPr="00A33C56" w:rsidRDefault="0091397C" w:rsidP="009B66ED">
      <w:pPr>
        <w:spacing w:after="0" w:line="240" w:lineRule="auto"/>
        <w:rPr>
          <w:rFonts w:ascii="Bookman Old Style" w:hAnsi="Bookman Old Style"/>
        </w:rPr>
      </w:pPr>
    </w:p>
    <w:p w14:paraId="4E0CDC61" w14:textId="04A591B0" w:rsidR="0091397C" w:rsidRPr="00A33C56" w:rsidRDefault="00134E94" w:rsidP="009B66ED">
      <w:pPr>
        <w:spacing w:after="0" w:line="240" w:lineRule="auto"/>
        <w:rPr>
          <w:rFonts w:ascii="Bookman Old Style" w:hAnsi="Bookman Old Style"/>
        </w:rPr>
      </w:pPr>
      <w:r>
        <w:rPr>
          <w:rFonts w:ascii="Bookman Old Style" w:hAnsi="Bookman Old Style"/>
          <w:noProof/>
          <w:lang w:val="nb-NO"/>
        </w:rPr>
        <w:drawing>
          <wp:anchor distT="0" distB="0" distL="114300" distR="114300" simplePos="0" relativeHeight="251669504" behindDoc="1" locked="0" layoutInCell="1" allowOverlap="1" wp14:anchorId="23E9A2F4" wp14:editId="19D2254A">
            <wp:simplePos x="0" y="0"/>
            <wp:positionH relativeFrom="margin">
              <wp:posOffset>-333375</wp:posOffset>
            </wp:positionH>
            <wp:positionV relativeFrom="paragraph">
              <wp:posOffset>214630</wp:posOffset>
            </wp:positionV>
            <wp:extent cx="1654175" cy="102137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1021370"/>
                    </a:xfrm>
                    <a:prstGeom prst="rect">
                      <a:avLst/>
                    </a:prstGeom>
                  </pic:spPr>
                </pic:pic>
              </a:graphicData>
            </a:graphic>
            <wp14:sizeRelH relativeFrom="page">
              <wp14:pctWidth>0</wp14:pctWidth>
            </wp14:sizeRelH>
            <wp14:sizeRelV relativeFrom="page">
              <wp14:pctHeight>0</wp14:pctHeight>
            </wp14:sizeRelV>
          </wp:anchor>
        </w:drawing>
      </w:r>
    </w:p>
    <w:p w14:paraId="5E6F51C6" w14:textId="104EC963" w:rsidR="0091397C" w:rsidRPr="00A33C56" w:rsidRDefault="00A5347D" w:rsidP="009B66ED">
      <w:pPr>
        <w:spacing w:after="0" w:line="240" w:lineRule="auto"/>
        <w:rPr>
          <w:rFonts w:ascii="Bookman Old Style" w:hAnsi="Bookman Old Style"/>
        </w:rPr>
      </w:pPr>
      <w:r>
        <w:rPr>
          <w:rFonts w:ascii="Bookman Old Style" w:hAnsi="Bookman Old Style"/>
          <w:noProof/>
        </w:rPr>
        <w:drawing>
          <wp:anchor distT="0" distB="0" distL="114300" distR="114300" simplePos="0" relativeHeight="251666432" behindDoc="1" locked="0" layoutInCell="1" allowOverlap="1" wp14:anchorId="2AEE292B" wp14:editId="7A1881B0">
            <wp:simplePos x="0" y="0"/>
            <wp:positionH relativeFrom="margin">
              <wp:posOffset>4292909</wp:posOffset>
            </wp:positionH>
            <wp:positionV relativeFrom="paragraph">
              <wp:posOffset>157480</wp:posOffset>
            </wp:positionV>
            <wp:extent cx="1113854" cy="103838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854" cy="1038383"/>
                    </a:xfrm>
                    <a:prstGeom prst="rect">
                      <a:avLst/>
                    </a:prstGeom>
                  </pic:spPr>
                </pic:pic>
              </a:graphicData>
            </a:graphic>
            <wp14:sizeRelH relativeFrom="page">
              <wp14:pctWidth>0</wp14:pctWidth>
            </wp14:sizeRelH>
            <wp14:sizeRelV relativeFrom="page">
              <wp14:pctHeight>0</wp14:pctHeight>
            </wp14:sizeRelV>
          </wp:anchor>
        </w:drawing>
      </w:r>
    </w:p>
    <w:p w14:paraId="6FA0FF47" w14:textId="315C7363" w:rsidR="0091397C" w:rsidRPr="00A33C56" w:rsidRDefault="0091397C" w:rsidP="009B66ED">
      <w:pPr>
        <w:spacing w:after="0" w:line="240" w:lineRule="auto"/>
        <w:rPr>
          <w:rFonts w:ascii="Bookman Old Style" w:hAnsi="Bookman Old Style"/>
        </w:rPr>
      </w:pPr>
    </w:p>
    <w:p w14:paraId="0E6E4BA5" w14:textId="2995C8F0" w:rsidR="0091397C" w:rsidRDefault="0091397C" w:rsidP="009B66ED">
      <w:pPr>
        <w:spacing w:after="0" w:line="240" w:lineRule="auto"/>
        <w:rPr>
          <w:rFonts w:ascii="Bookman Old Style" w:hAnsi="Bookman Old Style"/>
        </w:rPr>
      </w:pPr>
    </w:p>
    <w:p w14:paraId="100A3B70" w14:textId="5337ECAE" w:rsidR="00A5347D" w:rsidRDefault="00A5347D" w:rsidP="009B66ED">
      <w:pPr>
        <w:spacing w:after="0" w:line="240" w:lineRule="auto"/>
        <w:rPr>
          <w:rFonts w:ascii="Bookman Old Style" w:hAnsi="Bookman Old Style"/>
        </w:rPr>
      </w:pPr>
    </w:p>
    <w:p w14:paraId="02663DCD" w14:textId="65B0BA8C" w:rsidR="00A5347D" w:rsidRDefault="00A5347D" w:rsidP="009B66ED">
      <w:pPr>
        <w:spacing w:after="0" w:line="240" w:lineRule="auto"/>
        <w:rPr>
          <w:rFonts w:ascii="Bookman Old Style" w:hAnsi="Bookman Old Style"/>
        </w:rPr>
      </w:pPr>
    </w:p>
    <w:p w14:paraId="4BEE828A" w14:textId="34C4CD1A" w:rsidR="00A5347D" w:rsidRDefault="00A5347D" w:rsidP="009B66ED">
      <w:pPr>
        <w:spacing w:after="0" w:line="240" w:lineRule="auto"/>
        <w:rPr>
          <w:rFonts w:ascii="Bookman Old Style" w:hAnsi="Bookman Old Style"/>
        </w:rPr>
      </w:pPr>
    </w:p>
    <w:p w14:paraId="21243097" w14:textId="7F1A77AE" w:rsidR="00A5347D" w:rsidRDefault="00A5347D" w:rsidP="009B66ED">
      <w:pPr>
        <w:spacing w:after="0" w:line="240" w:lineRule="auto"/>
        <w:rPr>
          <w:rFonts w:ascii="Bookman Old Style" w:hAnsi="Bookman Old Style"/>
        </w:rPr>
      </w:pPr>
    </w:p>
    <w:p w14:paraId="45124217" w14:textId="70F8D687" w:rsidR="00A5347D" w:rsidRDefault="00A5347D" w:rsidP="009B66ED">
      <w:pPr>
        <w:spacing w:after="0" w:line="240" w:lineRule="auto"/>
        <w:rPr>
          <w:rFonts w:ascii="Bookman Old Style" w:hAnsi="Bookman Old Style"/>
        </w:rPr>
      </w:pPr>
    </w:p>
    <w:p w14:paraId="4F7D1C27" w14:textId="04A2FB1B" w:rsidR="00A5347D" w:rsidRDefault="00A5347D" w:rsidP="009B66ED">
      <w:pPr>
        <w:spacing w:after="0" w:line="240" w:lineRule="auto"/>
        <w:rPr>
          <w:rFonts w:ascii="Bookman Old Style" w:hAnsi="Bookman Old Style"/>
        </w:rPr>
      </w:pPr>
    </w:p>
    <w:p w14:paraId="6591BD36" w14:textId="1C166138" w:rsidR="00A5347D" w:rsidRDefault="00A5347D" w:rsidP="009B66ED">
      <w:pPr>
        <w:spacing w:after="0" w:line="240" w:lineRule="auto"/>
        <w:rPr>
          <w:rFonts w:ascii="Bookman Old Style" w:hAnsi="Bookman Old Style"/>
        </w:rPr>
      </w:pPr>
    </w:p>
    <w:p w14:paraId="6AFD0F13" w14:textId="2769C687" w:rsidR="00A5347D" w:rsidRDefault="00A5347D" w:rsidP="009B66ED">
      <w:pPr>
        <w:spacing w:after="0" w:line="240" w:lineRule="auto"/>
        <w:rPr>
          <w:rFonts w:ascii="Bookman Old Style" w:hAnsi="Bookman Old Style"/>
        </w:rPr>
      </w:pPr>
    </w:p>
    <w:p w14:paraId="4EC125A8" w14:textId="33672DEF" w:rsidR="00A5347D" w:rsidRPr="00A33C56" w:rsidRDefault="00A5347D" w:rsidP="009B66ED">
      <w:pPr>
        <w:spacing w:after="0" w:line="240" w:lineRule="auto"/>
        <w:rPr>
          <w:rFonts w:ascii="Bookman Old Style" w:hAnsi="Bookman Old Style"/>
        </w:rPr>
      </w:pPr>
    </w:p>
    <w:sectPr w:rsidR="00A5347D" w:rsidRPr="00A33C56" w:rsidSect="00520F25">
      <w:pgSz w:w="11907" w:h="16840" w:code="9"/>
      <w:pgMar w:top="1701" w:right="567"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8F0"/>
    <w:multiLevelType w:val="hybridMultilevel"/>
    <w:tmpl w:val="1120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4D0"/>
    <w:multiLevelType w:val="hybridMultilevel"/>
    <w:tmpl w:val="0A469788"/>
    <w:lvl w:ilvl="0" w:tplc="DCC28F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5C2D"/>
    <w:multiLevelType w:val="hybridMultilevel"/>
    <w:tmpl w:val="FA705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EE69BC"/>
    <w:multiLevelType w:val="hybridMultilevel"/>
    <w:tmpl w:val="35EC04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B1E4B15"/>
    <w:multiLevelType w:val="hybridMultilevel"/>
    <w:tmpl w:val="DE365B14"/>
    <w:lvl w:ilvl="0" w:tplc="7ED677B0">
      <w:start w:val="1"/>
      <w:numFmt w:val="decimal"/>
      <w:lvlText w:val="%1."/>
      <w:lvlJc w:val="left"/>
      <w:pPr>
        <w:ind w:left="1800" w:hanging="360"/>
      </w:pPr>
      <w:rPr>
        <w:rFonts w:ascii="Bookman Old Style" w:eastAsia="Times New Roman" w:hAnsi="Bookman Old Style" w:cs="Times New Roman" w:hint="default"/>
      </w:rPr>
    </w:lvl>
    <w:lvl w:ilvl="1" w:tplc="8D4AEC56">
      <w:start w:val="1"/>
      <w:numFmt w:val="decimal"/>
      <w:lvlText w:val="%2."/>
      <w:lvlJc w:val="left"/>
      <w:pPr>
        <w:tabs>
          <w:tab w:val="num" w:pos="2520"/>
        </w:tabs>
        <w:ind w:left="2520" w:hanging="360"/>
      </w:pPr>
      <w:rPr>
        <w:rFonts w:cs="Times New Roman" w:hint="default"/>
      </w:rPr>
    </w:lvl>
    <w:lvl w:ilvl="2" w:tplc="63FAC876">
      <w:numFmt w:val="bullet"/>
      <w:lvlText w:val="-"/>
      <w:lvlJc w:val="left"/>
      <w:pPr>
        <w:tabs>
          <w:tab w:val="num" w:pos="3420"/>
        </w:tabs>
        <w:ind w:left="3420" w:hanging="360"/>
      </w:pPr>
      <w:rPr>
        <w:rFonts w:ascii="Arial" w:eastAsia="Times New Roman" w:hAnsi="Arial"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B7D25B2"/>
    <w:multiLevelType w:val="hybridMultilevel"/>
    <w:tmpl w:val="A738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944E3"/>
    <w:multiLevelType w:val="hybridMultilevel"/>
    <w:tmpl w:val="DA20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C1E91"/>
    <w:multiLevelType w:val="hybridMultilevel"/>
    <w:tmpl w:val="A0682DB6"/>
    <w:lvl w:ilvl="0" w:tplc="2ADE011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15:restartNumberingAfterBreak="0">
    <w:nsid w:val="716F0197"/>
    <w:multiLevelType w:val="hybridMultilevel"/>
    <w:tmpl w:val="CDA6F3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C646C"/>
    <w:multiLevelType w:val="hybridMultilevel"/>
    <w:tmpl w:val="E064E562"/>
    <w:lvl w:ilvl="0" w:tplc="6E3C8BC4">
      <w:start w:val="1"/>
      <w:numFmt w:val="decimal"/>
      <w:lvlText w:val="%1."/>
      <w:lvlJc w:val="left"/>
      <w:pPr>
        <w:ind w:left="36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05F7F"/>
    <w:multiLevelType w:val="hybridMultilevel"/>
    <w:tmpl w:val="F3CC9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98948268">
    <w:abstractNumId w:val="5"/>
  </w:num>
  <w:num w:numId="2" w16cid:durableId="1551839347">
    <w:abstractNumId w:val="10"/>
  </w:num>
  <w:num w:numId="3" w16cid:durableId="309288895">
    <w:abstractNumId w:val="6"/>
  </w:num>
  <w:num w:numId="4" w16cid:durableId="2032221261">
    <w:abstractNumId w:val="4"/>
  </w:num>
  <w:num w:numId="5" w16cid:durableId="612397161">
    <w:abstractNumId w:val="8"/>
  </w:num>
  <w:num w:numId="6" w16cid:durableId="1872572390">
    <w:abstractNumId w:val="9"/>
  </w:num>
  <w:num w:numId="7" w16cid:durableId="2000697165">
    <w:abstractNumId w:val="0"/>
  </w:num>
  <w:num w:numId="8" w16cid:durableId="242646035">
    <w:abstractNumId w:val="2"/>
  </w:num>
  <w:num w:numId="9" w16cid:durableId="708723691">
    <w:abstractNumId w:val="3"/>
  </w:num>
  <w:num w:numId="10" w16cid:durableId="1910849811">
    <w:abstractNumId w:val="7"/>
  </w:num>
  <w:num w:numId="11" w16cid:durableId="129848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FA"/>
    <w:rsid w:val="0003010D"/>
    <w:rsid w:val="00051FBD"/>
    <w:rsid w:val="000730FE"/>
    <w:rsid w:val="000C6621"/>
    <w:rsid w:val="000D7086"/>
    <w:rsid w:val="000E2338"/>
    <w:rsid w:val="001106F5"/>
    <w:rsid w:val="0011698F"/>
    <w:rsid w:val="00134E94"/>
    <w:rsid w:val="00147D06"/>
    <w:rsid w:val="001A699A"/>
    <w:rsid w:val="001C2916"/>
    <w:rsid w:val="001C47D8"/>
    <w:rsid w:val="001D30DF"/>
    <w:rsid w:val="001D7D53"/>
    <w:rsid w:val="001E6300"/>
    <w:rsid w:val="00205E7E"/>
    <w:rsid w:val="002B56FA"/>
    <w:rsid w:val="002D4359"/>
    <w:rsid w:val="003550E0"/>
    <w:rsid w:val="003C6983"/>
    <w:rsid w:val="003E4402"/>
    <w:rsid w:val="003E5754"/>
    <w:rsid w:val="003F45E1"/>
    <w:rsid w:val="003F7403"/>
    <w:rsid w:val="00480E18"/>
    <w:rsid w:val="004A3DE9"/>
    <w:rsid w:val="004B1740"/>
    <w:rsid w:val="004F00F9"/>
    <w:rsid w:val="00514A80"/>
    <w:rsid w:val="00520F25"/>
    <w:rsid w:val="00533C4F"/>
    <w:rsid w:val="00590A03"/>
    <w:rsid w:val="005A6718"/>
    <w:rsid w:val="005E6CC2"/>
    <w:rsid w:val="00664E70"/>
    <w:rsid w:val="00673607"/>
    <w:rsid w:val="006A6F36"/>
    <w:rsid w:val="006B1E79"/>
    <w:rsid w:val="006E20E8"/>
    <w:rsid w:val="00707FD7"/>
    <w:rsid w:val="007472EE"/>
    <w:rsid w:val="007C5713"/>
    <w:rsid w:val="007F7E6E"/>
    <w:rsid w:val="00800F95"/>
    <w:rsid w:val="0080584B"/>
    <w:rsid w:val="00836039"/>
    <w:rsid w:val="00840430"/>
    <w:rsid w:val="00891DEC"/>
    <w:rsid w:val="008A061D"/>
    <w:rsid w:val="008A580A"/>
    <w:rsid w:val="008C6824"/>
    <w:rsid w:val="0091397C"/>
    <w:rsid w:val="009420AC"/>
    <w:rsid w:val="00970CB6"/>
    <w:rsid w:val="00977C44"/>
    <w:rsid w:val="009852CC"/>
    <w:rsid w:val="00995454"/>
    <w:rsid w:val="0099771F"/>
    <w:rsid w:val="009A1655"/>
    <w:rsid w:val="009A5626"/>
    <w:rsid w:val="009B66ED"/>
    <w:rsid w:val="009C5974"/>
    <w:rsid w:val="009E5991"/>
    <w:rsid w:val="00A00E8D"/>
    <w:rsid w:val="00A21B14"/>
    <w:rsid w:val="00A22FB3"/>
    <w:rsid w:val="00A33C56"/>
    <w:rsid w:val="00A5347D"/>
    <w:rsid w:val="00A95777"/>
    <w:rsid w:val="00AB3C2B"/>
    <w:rsid w:val="00AD0B4B"/>
    <w:rsid w:val="00AD7602"/>
    <w:rsid w:val="00AE1050"/>
    <w:rsid w:val="00AE69CB"/>
    <w:rsid w:val="00B009A6"/>
    <w:rsid w:val="00B154C5"/>
    <w:rsid w:val="00B16700"/>
    <w:rsid w:val="00BA6E4D"/>
    <w:rsid w:val="00BC3AD6"/>
    <w:rsid w:val="00C35320"/>
    <w:rsid w:val="00C51B78"/>
    <w:rsid w:val="00CB0B23"/>
    <w:rsid w:val="00CF1DA0"/>
    <w:rsid w:val="00D027FA"/>
    <w:rsid w:val="00D06F7F"/>
    <w:rsid w:val="00D609EA"/>
    <w:rsid w:val="00D6348E"/>
    <w:rsid w:val="00D73BED"/>
    <w:rsid w:val="00D82DF3"/>
    <w:rsid w:val="00D9514D"/>
    <w:rsid w:val="00DB663A"/>
    <w:rsid w:val="00E1511E"/>
    <w:rsid w:val="00E203F7"/>
    <w:rsid w:val="00E34679"/>
    <w:rsid w:val="00E51D80"/>
    <w:rsid w:val="00E63854"/>
    <w:rsid w:val="00E73124"/>
    <w:rsid w:val="00E91C6B"/>
    <w:rsid w:val="00EA4759"/>
    <w:rsid w:val="00EE4FF8"/>
    <w:rsid w:val="00F04ADD"/>
    <w:rsid w:val="00F149BB"/>
    <w:rsid w:val="00F84A59"/>
    <w:rsid w:val="00FD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6F7"/>
  <w15:chartTrackingRefBased/>
  <w15:docId w15:val="{49B9DD1A-B911-4517-A89A-F70501A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FA"/>
    <w:pPr>
      <w:ind w:left="720"/>
      <w:contextualSpacing/>
    </w:pPr>
  </w:style>
  <w:style w:type="paragraph" w:styleId="BalloonText">
    <w:name w:val="Balloon Text"/>
    <w:basedOn w:val="Normal"/>
    <w:link w:val="BalloonTextChar"/>
    <w:uiPriority w:val="99"/>
    <w:semiHidden/>
    <w:unhideWhenUsed/>
    <w:rsid w:val="0084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30"/>
    <w:rPr>
      <w:rFonts w:ascii="Segoe UI" w:hAnsi="Segoe UI" w:cs="Segoe UI"/>
      <w:sz w:val="18"/>
      <w:szCs w:val="18"/>
    </w:rPr>
  </w:style>
  <w:style w:type="paragraph" w:styleId="NoSpacing">
    <w:name w:val="No Spacing"/>
    <w:uiPriority w:val="1"/>
    <w:qFormat/>
    <w:rsid w:val="00913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 KALDIK 2020_2021</vt:lpstr>
    </vt:vector>
  </TitlesOfParts>
  <Company>Aisyah University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KALDIK 2020_2021</dc:title>
  <dc:subject>SK KALDIK 2020_2021</dc:subject>
  <dc:creator>Nur Aminudin</dc:creator>
  <cp:keywords>SK KALDIK 2020_2021</cp:keywords>
  <dc:description>Nur Aminudin</dc:description>
  <cp:lastModifiedBy>Tahta Herdian</cp:lastModifiedBy>
  <cp:revision>36</cp:revision>
  <cp:lastPrinted>2019-09-30T04:13:00Z</cp:lastPrinted>
  <dcterms:created xsi:type="dcterms:W3CDTF">2020-06-15T03:59:00Z</dcterms:created>
  <dcterms:modified xsi:type="dcterms:W3CDTF">2022-05-27T03:24:00Z</dcterms:modified>
  <cp:category>SK KALDIK 2020_2021</cp:category>
</cp:coreProperties>
</file>